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ED" w:rsidRDefault="00D803ED" w:rsidP="003F0326">
      <w:pPr>
        <w:rPr>
          <w:rFonts w:ascii="Times New Roman" w:hAnsi="Times New Roman" w:cs="Times New Roman"/>
          <w:noProof/>
          <w:lang w:bidi="ar-SA"/>
        </w:rPr>
      </w:pPr>
    </w:p>
    <w:p w:rsidR="004D7B94" w:rsidRPr="004D7B94" w:rsidRDefault="004D7B94" w:rsidP="00D803ED">
      <w:pPr>
        <w:jc w:val="right"/>
        <w:rPr>
          <w:rFonts w:ascii="Times New Roman" w:hAnsi="Times New Roman" w:cs="Times New Roman"/>
          <w:noProof/>
          <w:lang w:bidi="ar-SA"/>
        </w:rPr>
      </w:pPr>
      <w:r w:rsidRPr="004D7B94">
        <w:rPr>
          <w:rFonts w:ascii="Times New Roman" w:hAnsi="Times New Roman" w:cs="Times New Roman"/>
          <w:noProof/>
          <w:lang w:bidi="ar-SA"/>
        </w:rPr>
        <w:t>Приложение 1</w:t>
      </w:r>
    </w:p>
    <w:p w:rsidR="003F0326" w:rsidRDefault="004D7B94" w:rsidP="00D803ED">
      <w:pPr>
        <w:jc w:val="right"/>
        <w:rPr>
          <w:rFonts w:ascii="Times New Roman" w:hAnsi="Times New Roman" w:cs="Times New Roman"/>
          <w:noProof/>
          <w:lang w:bidi="ar-SA"/>
        </w:rPr>
      </w:pPr>
      <w:r w:rsidRPr="004D7B94">
        <w:rPr>
          <w:rFonts w:ascii="Times New Roman" w:hAnsi="Times New Roman" w:cs="Times New Roman"/>
          <w:noProof/>
          <w:lang w:bidi="ar-SA"/>
        </w:rPr>
        <w:t>к приказу</w:t>
      </w:r>
    </w:p>
    <w:p w:rsidR="004D7B94" w:rsidRPr="004D7B94" w:rsidRDefault="004D7B94" w:rsidP="00D803ED">
      <w:pPr>
        <w:jc w:val="right"/>
        <w:rPr>
          <w:rFonts w:ascii="Times New Roman" w:hAnsi="Times New Roman" w:cs="Times New Roman"/>
          <w:noProof/>
          <w:lang w:bidi="ar-SA"/>
        </w:rPr>
      </w:pPr>
      <w:r w:rsidRPr="004D7B94">
        <w:rPr>
          <w:rFonts w:ascii="Times New Roman" w:hAnsi="Times New Roman" w:cs="Times New Roman"/>
          <w:noProof/>
          <w:lang w:bidi="ar-SA"/>
        </w:rPr>
        <w:t xml:space="preserve"> УОА г. Юрги</w:t>
      </w:r>
    </w:p>
    <w:p w:rsidR="00B5227F" w:rsidRPr="003B4FCB" w:rsidRDefault="00895508" w:rsidP="00D803ED">
      <w:pPr>
        <w:jc w:val="center"/>
        <w:rPr>
          <w:rFonts w:ascii="Times New Roman" w:hAnsi="Times New Roman" w:cs="Times New Roman"/>
          <w:b/>
          <w:noProof/>
          <w:lang w:bidi="ar-SA"/>
        </w:rPr>
      </w:pPr>
      <w:r w:rsidRPr="003B4FCB">
        <w:rPr>
          <w:rFonts w:ascii="Times New Roman" w:hAnsi="Times New Roman" w:cs="Times New Roman"/>
          <w:b/>
          <w:noProof/>
          <w:lang w:bidi="ar-SA"/>
        </w:rPr>
        <w:t>ПОЛОЖЕНИЕ</w:t>
      </w:r>
    </w:p>
    <w:p w:rsidR="00B5227F" w:rsidRPr="003B4FCB" w:rsidRDefault="003B4FCB" w:rsidP="00D803ED">
      <w:pPr>
        <w:jc w:val="center"/>
        <w:rPr>
          <w:rFonts w:ascii="Times New Roman" w:eastAsia="Calibri" w:hAnsi="Times New Roman" w:cs="Times New Roman"/>
          <w:b/>
          <w:color w:val="auto"/>
          <w:lang w:eastAsia="en-US" w:bidi="ar-SA"/>
        </w:rPr>
      </w:pPr>
      <w:r w:rsidRPr="003B4FCB">
        <w:rPr>
          <w:rFonts w:ascii="Times New Roman" w:eastAsiaTheme="minorHAnsi" w:hAnsi="Times New Roman" w:cs="Times New Roman"/>
          <w:b/>
          <w:lang w:eastAsia="en-US" w:bidi="ar-SA"/>
        </w:rPr>
        <w:t>о</w:t>
      </w:r>
      <w:r w:rsidR="00B5227F" w:rsidRPr="003B4FCB">
        <w:rPr>
          <w:rFonts w:ascii="Times New Roman" w:eastAsiaTheme="minorHAnsi" w:hAnsi="Times New Roman" w:cs="Times New Roman"/>
          <w:b/>
          <w:lang w:eastAsia="en-US" w:bidi="ar-SA"/>
        </w:rPr>
        <w:t xml:space="preserve"> </w:t>
      </w:r>
      <w:r w:rsidR="00B5227F" w:rsidRPr="003B4FCB">
        <w:rPr>
          <w:rFonts w:ascii="Times New Roman" w:eastAsia="Calibri" w:hAnsi="Times New Roman" w:cs="Times New Roman"/>
          <w:b/>
          <w:color w:val="auto"/>
          <w:lang w:eastAsia="en-US" w:bidi="ar-SA"/>
        </w:rPr>
        <w:t>муниципальном этапе Всероссийского профессионального конкурса</w:t>
      </w:r>
    </w:p>
    <w:p w:rsidR="003B4FCB" w:rsidRDefault="00B5227F" w:rsidP="00D803ED">
      <w:pPr>
        <w:jc w:val="center"/>
        <w:rPr>
          <w:rFonts w:ascii="Times New Roman" w:eastAsia="Calibri" w:hAnsi="Times New Roman" w:cs="Times New Roman"/>
          <w:b/>
          <w:color w:val="auto"/>
          <w:lang w:eastAsia="en-US" w:bidi="ar-SA"/>
        </w:rPr>
      </w:pPr>
      <w:r w:rsidRPr="003B4FCB">
        <w:rPr>
          <w:rFonts w:ascii="Times New Roman" w:eastAsia="Calibri" w:hAnsi="Times New Roman" w:cs="Times New Roman"/>
          <w:b/>
          <w:color w:val="auto"/>
          <w:lang w:eastAsia="en-US" w:bidi="ar-SA"/>
        </w:rPr>
        <w:t>«</w:t>
      </w:r>
      <w:r w:rsidRPr="003B4FCB">
        <w:rPr>
          <w:rFonts w:ascii="Times New Roman" w:hAnsi="Times New Roman" w:cs="Times New Roman"/>
          <w:b/>
        </w:rPr>
        <w:t>Флагманы образования»-2024</w:t>
      </w:r>
    </w:p>
    <w:p w:rsidR="00895508" w:rsidRPr="004D7B94" w:rsidRDefault="00895508" w:rsidP="00D803ED">
      <w:pPr>
        <w:rPr>
          <w:rFonts w:ascii="Times New Roman" w:hAnsi="Times New Roman" w:cs="Times New Roman"/>
          <w:b/>
          <w:noProof/>
          <w:lang w:bidi="ar-SA"/>
        </w:rPr>
      </w:pPr>
      <w:r w:rsidRPr="003B4FCB">
        <w:rPr>
          <w:rFonts w:ascii="Times New Roman" w:hAnsi="Times New Roman" w:cs="Times New Roman"/>
          <w:b/>
          <w:noProof/>
          <w:lang w:bidi="ar-SA"/>
        </w:rPr>
        <w:t xml:space="preserve"> </w:t>
      </w:r>
    </w:p>
    <w:p w:rsidR="003B4FCB" w:rsidRPr="003B4FCB" w:rsidRDefault="003B4FCB" w:rsidP="005B2671">
      <w:pPr>
        <w:keepNext/>
        <w:keepLines/>
        <w:numPr>
          <w:ilvl w:val="0"/>
          <w:numId w:val="7"/>
        </w:numPr>
        <w:tabs>
          <w:tab w:val="left" w:pos="1009"/>
        </w:tabs>
        <w:jc w:val="center"/>
        <w:rPr>
          <w:rFonts w:ascii="Times New Roman" w:eastAsia="Times New Roman" w:hAnsi="Times New Roman" w:cs="Times New Roman"/>
          <w:b/>
          <w:bCs/>
        </w:rPr>
      </w:pPr>
      <w:r w:rsidRPr="003B4FCB">
        <w:rPr>
          <w:rFonts w:ascii="Times New Roman" w:eastAsia="Times New Roman" w:hAnsi="Times New Roman" w:cs="Times New Roman"/>
          <w:b/>
          <w:bCs/>
        </w:rPr>
        <w:t>Общие положения</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Настоящее Положение о проекте «Флагманы образования» в 2024 году (далее соответственно - Положение, Проект) определяет порядок реализации Проекта и мероприятий, входящих в его состав, цели, задачи, а также условия участия в мероприятиях Проекта.</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Проект реализуется АНО «Россия - страна возможностей» (далее - Организатор) при поддержке Министерства просвещения Российской Федерации.</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Официальный сайт Проекта: </w:t>
      </w:r>
      <w:hyperlink r:id="rId8" w:history="1">
        <w:r w:rsidRPr="003B4FCB">
          <w:rPr>
            <w:rFonts w:ascii="Times New Roman" w:eastAsia="Times New Roman" w:hAnsi="Times New Roman" w:cs="Times New Roman"/>
          </w:rPr>
          <w:t>www.flagmany.rsv.ru</w:t>
        </w:r>
      </w:hyperlink>
      <w:r w:rsidRPr="003B4FCB">
        <w:rPr>
          <w:rFonts w:ascii="Times New Roman" w:eastAsia="Times New Roman" w:hAnsi="Times New Roman" w:cs="Times New Roman"/>
        </w:rPr>
        <w:t xml:space="preserve"> (далее - сайт).</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Официальным языком Проекта является русский.</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Проект реализуется в дистанционном и очном форматах в течение 2024 года на территории Российской Федерации.</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Ключевые мероприятия Проекта:</w:t>
      </w:r>
    </w:p>
    <w:p w:rsidR="003B4FCB" w:rsidRPr="003B4FCB" w:rsidRDefault="003B4FCB" w:rsidP="00B43E6B">
      <w:pPr>
        <w:numPr>
          <w:ilvl w:val="0"/>
          <w:numId w:val="8"/>
        </w:numPr>
        <w:tabs>
          <w:tab w:val="left" w:pos="1155"/>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профессиональный конкурс «Флагманы образования» (далее - Конкурс) для педагогов и управленцев в сфере образования;</w:t>
      </w:r>
    </w:p>
    <w:p w:rsidR="003B4FCB" w:rsidRPr="003B4FCB" w:rsidRDefault="003B4FCB" w:rsidP="00B43E6B">
      <w:pPr>
        <w:numPr>
          <w:ilvl w:val="0"/>
          <w:numId w:val="8"/>
        </w:numPr>
        <w:tabs>
          <w:tab w:val="left" w:pos="1155"/>
        </w:tabs>
        <w:ind w:firstLine="284"/>
        <w:jc w:val="both"/>
        <w:rPr>
          <w:rFonts w:ascii="Times New Roman" w:eastAsia="Times New Roman" w:hAnsi="Times New Roman" w:cs="Times New Roman"/>
        </w:rPr>
      </w:pPr>
      <w:r w:rsidRPr="003B4FCB">
        <w:rPr>
          <w:rFonts w:ascii="Times New Roman" w:eastAsia="Times New Roman" w:hAnsi="Times New Roman" w:cs="Times New Roman"/>
        </w:rPr>
        <w:t>мероприятия, нацеленные на профессиональное и карьерное развитие педагогов, управленцев в сфере образован</w:t>
      </w:r>
      <w:r w:rsidR="00CC1DD9">
        <w:rPr>
          <w:rFonts w:ascii="Times New Roman" w:eastAsia="Times New Roman" w:hAnsi="Times New Roman" w:cs="Times New Roman"/>
        </w:rPr>
        <w:t xml:space="preserve">ия </w:t>
      </w:r>
      <w:r w:rsidRPr="003B4FCB">
        <w:rPr>
          <w:rFonts w:ascii="Times New Roman" w:eastAsia="Times New Roman" w:hAnsi="Times New Roman" w:cs="Times New Roman"/>
        </w:rPr>
        <w:t>(далее - Мероприятия).</w:t>
      </w:r>
    </w:p>
    <w:p w:rsidR="003B4FCB" w:rsidRPr="003B4FCB" w:rsidRDefault="003B4FCB" w:rsidP="00CC1DD9">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К участию в Проекте допускаются граждане Российской Федерации в возрасте от 18 лет на момент подачи заявки, соответствующие критериям одной из целевых групп:</w:t>
      </w:r>
    </w:p>
    <w:p w:rsidR="003B4FCB" w:rsidRPr="003B4FCB" w:rsidRDefault="003B4FCB" w:rsidP="00CC1DD9">
      <w:pPr>
        <w:ind w:firstLine="284"/>
        <w:jc w:val="both"/>
        <w:rPr>
          <w:rFonts w:ascii="Times New Roman" w:eastAsia="Times New Roman" w:hAnsi="Times New Roman" w:cs="Times New Roman"/>
        </w:rPr>
      </w:pPr>
      <w:r w:rsidRPr="003B4FCB">
        <w:rPr>
          <w:rFonts w:ascii="Times New Roman" w:eastAsia="Times New Roman" w:hAnsi="Times New Roman" w:cs="Times New Roman"/>
        </w:rPr>
        <w:t>- «Педагог» - лицо, являющееся педагогическим работником организации (независимо от формы собственности и ведомственной принадлежности), осуществляющей образовательную деятельность, и выполняющее обязанности по обучению, воспитанию обучающихся и (или) организации образовательной деятельности или индивидуальным предпринимателем, осуществляющим образовательную деятельность;</w:t>
      </w:r>
    </w:p>
    <w:p w:rsidR="003B4FCB" w:rsidRPr="003B4FCB" w:rsidRDefault="00CC1DD9" w:rsidP="00CC1DD9">
      <w:pPr>
        <w:tabs>
          <w:tab w:val="left" w:pos="933"/>
        </w:tabs>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«Управленец в сфере образования» - лицо, являющееся должностным лицом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в сфере образования, или должностное лицо, занимающее руководящую позицию в образовательной организации (независимо от формы собственности и ведомственной принадлежности), осуществляющей образовательную деятельность.</w:t>
      </w:r>
      <w:proofErr w:type="gramEnd"/>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Для участия в Проекте каждому участнику необходимо пройти электронную регистрацию на сайте, включающую создание личного кабинета, выбор целевой группы участия, заполнение анкеты, в сроки, установленные настоящим Положением.</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Создание личного кабинета подразумевает заполнение обязательных полей электронной формы регистрации, получение сообщения с проверочным кодом, подтверждение аккаунта с помощью ввода проверочного кода и открытие страницы личного кабинета на сайте.</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Участники обязаны указывать достоверную и актуальную информацию в соответствии с установленной формой до момента окончания регистрации.</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При регистрации участник, в зависимости от выбранной целевой группы, указывает сведения о карьере (месте работы) или об образовании. Участнику необходимо указать наименование образовательной организации сотрудником</w:t>
      </w:r>
      <w:r w:rsidR="00DD2827">
        <w:rPr>
          <w:rFonts w:ascii="Times New Roman" w:eastAsia="Times New Roman" w:hAnsi="Times New Roman" w:cs="Times New Roman"/>
        </w:rPr>
        <w:t>,</w:t>
      </w:r>
      <w:r w:rsidRPr="003B4FCB">
        <w:rPr>
          <w:rFonts w:ascii="Times New Roman" w:eastAsia="Times New Roman" w:hAnsi="Times New Roman" w:cs="Times New Roman"/>
        </w:rPr>
        <w:t xml:space="preserve"> которой он является на момент регистрации, в соответствии с уставом.</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При регистрации участник указывает место жительства: субъект Российской Федерации. Место жительства определяется по месту постоянного (фактического) проживания участника, где участник готов проходить конкурсные испытания в очном формате.</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lastRenderedPageBreak/>
        <w:t>Указание недостоверной информации в анкете является основанием для дисквалификации участника. Организатор оставляет за собой право запросить подтверждение указанных в анкете данных, связавшись с участниками или третьими лицами.</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Подавая заявку на участие в Проекте, участник подтверждает, что ознакомлен и согласен с настоящим Положением и Политикой автономной некоммерческой организации «Россия - страна возможностей» в отношении обработки персональных данных, а также дает согласие на обработку его персональных данных, их передачу третьим лицам, привлеченным Организатором в целях организации и обеспечения проведения Проекта.</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Каждый участник может подать заявку на участие в Проекте только в рамках одной целевой группы. Смена группы, выбранной при регистрации, в ходе проведения Проекта не допускается. Многократная регистрация одним лицом не допускается.</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Участниками не могут быть работники и представители Организатора, аффилированные с ними лица, члены их семей.</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Этапы Проекта:</w:t>
      </w:r>
    </w:p>
    <w:p w:rsidR="003B4FCB" w:rsidRPr="003B4FCB" w:rsidRDefault="003B4FCB" w:rsidP="00B43E6B">
      <w:pPr>
        <w:numPr>
          <w:ilvl w:val="0"/>
          <w:numId w:val="8"/>
        </w:numPr>
        <w:ind w:firstLine="284"/>
        <w:jc w:val="both"/>
        <w:rPr>
          <w:rFonts w:ascii="Times New Roman" w:eastAsia="Times New Roman" w:hAnsi="Times New Roman" w:cs="Times New Roman"/>
        </w:rPr>
      </w:pPr>
      <w:r w:rsidRPr="003B4FCB">
        <w:rPr>
          <w:rFonts w:ascii="Times New Roman" w:eastAsia="Times New Roman" w:hAnsi="Times New Roman" w:cs="Times New Roman"/>
        </w:rPr>
        <w:t>1 этап (февраль - август 2024 года) - электронная регистрация участников (дистанционный);</w:t>
      </w:r>
    </w:p>
    <w:p w:rsidR="003B4FCB" w:rsidRPr="003B4FCB" w:rsidRDefault="003B4FCB" w:rsidP="00B43E6B">
      <w:pPr>
        <w:numPr>
          <w:ilvl w:val="0"/>
          <w:numId w:val="8"/>
        </w:numPr>
        <w:ind w:firstLine="284"/>
        <w:jc w:val="both"/>
        <w:rPr>
          <w:rFonts w:ascii="Times New Roman" w:eastAsia="Times New Roman" w:hAnsi="Times New Roman" w:cs="Times New Roman"/>
        </w:rPr>
      </w:pPr>
      <w:r w:rsidRPr="003B4FCB">
        <w:rPr>
          <w:rFonts w:ascii="Times New Roman" w:eastAsia="Times New Roman" w:hAnsi="Times New Roman" w:cs="Times New Roman"/>
        </w:rPr>
        <w:t>2 этап (февраль - декабрь 2024 года) - Мероприятия (дистанционный/очный);</w:t>
      </w:r>
    </w:p>
    <w:p w:rsidR="003B4FCB" w:rsidRPr="003B4FCB" w:rsidRDefault="003B4FCB" w:rsidP="00B43E6B">
      <w:pPr>
        <w:numPr>
          <w:ilvl w:val="0"/>
          <w:numId w:val="8"/>
        </w:numPr>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3 этап (август - декабрь 2024 года) </w:t>
      </w:r>
      <w:r w:rsidR="00CF02D8">
        <w:rPr>
          <w:rFonts w:ascii="Times New Roman" w:eastAsia="Times New Roman" w:hAnsi="Times New Roman" w:cs="Times New Roman"/>
        </w:rPr>
        <w:t>- Конкурс (дистанционный/очный)</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Сроки проведения этапов Проекта могут быть изменены Организатором на основании решения наблюдательного совета Проекта (далее - Наблюдательный совет) с обязательным размещением соответствующей информации на сайте.</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Прохождение дистанционных этапов предполагает использование компьютера. Выполнение дистанционных этапов на смартфонах и других портативных устройствах не рекомендуется.</w:t>
      </w:r>
    </w:p>
    <w:p w:rsidR="003B4FCB" w:rsidRPr="003B4FCB" w:rsidRDefault="003B4FCB" w:rsidP="00D0051E">
      <w:pPr>
        <w:keepNext/>
        <w:keepLines/>
        <w:numPr>
          <w:ilvl w:val="0"/>
          <w:numId w:val="7"/>
        </w:numPr>
        <w:ind w:firstLine="284"/>
        <w:jc w:val="center"/>
        <w:rPr>
          <w:rFonts w:ascii="Times New Roman" w:eastAsia="Times New Roman" w:hAnsi="Times New Roman" w:cs="Times New Roman"/>
          <w:b/>
          <w:bCs/>
        </w:rPr>
      </w:pPr>
      <w:r w:rsidRPr="003B4FCB">
        <w:rPr>
          <w:rFonts w:ascii="Times New Roman" w:eastAsia="Times New Roman" w:hAnsi="Times New Roman" w:cs="Times New Roman"/>
          <w:b/>
          <w:bCs/>
        </w:rPr>
        <w:t>Цель и задачи Проекта</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Целью Проекта является создание условий формирования кадрового резерва для системы образования Российской Федерации.</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Задачи Проекта:</w:t>
      </w:r>
    </w:p>
    <w:p w:rsidR="003B4FCB" w:rsidRPr="003B4FCB" w:rsidRDefault="00B96BBC" w:rsidP="00B96BBC">
      <w:pPr>
        <w:tabs>
          <w:tab w:val="left" w:pos="1104"/>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 xml:space="preserve">предоставить возможности каждому участнику Проекта определить индивидуальный уровень </w:t>
      </w:r>
      <w:proofErr w:type="spellStart"/>
      <w:r w:rsidR="003B4FCB" w:rsidRPr="003B4FCB">
        <w:rPr>
          <w:rFonts w:ascii="Times New Roman" w:eastAsia="Times New Roman" w:hAnsi="Times New Roman" w:cs="Times New Roman"/>
        </w:rPr>
        <w:t>сформированности</w:t>
      </w:r>
      <w:proofErr w:type="spellEnd"/>
      <w:r w:rsidR="003B4FCB" w:rsidRPr="003B4FCB">
        <w:rPr>
          <w:rFonts w:ascii="Times New Roman" w:eastAsia="Times New Roman" w:hAnsi="Times New Roman" w:cs="Times New Roman"/>
        </w:rPr>
        <w:t xml:space="preserve"> </w:t>
      </w:r>
      <w:proofErr w:type="spellStart"/>
      <w:r w:rsidR="003B4FCB" w:rsidRPr="003B4FCB">
        <w:rPr>
          <w:rFonts w:ascii="Times New Roman" w:eastAsia="Times New Roman" w:hAnsi="Times New Roman" w:cs="Times New Roman"/>
        </w:rPr>
        <w:t>надпрофессиональных</w:t>
      </w:r>
      <w:proofErr w:type="spellEnd"/>
      <w:r w:rsidR="003B4FCB" w:rsidRPr="003B4FCB">
        <w:rPr>
          <w:rFonts w:ascii="Times New Roman" w:eastAsia="Times New Roman" w:hAnsi="Times New Roman" w:cs="Times New Roman"/>
        </w:rPr>
        <w:t xml:space="preserve"> компетенций и специальных (профессиональных) знаний;</w:t>
      </w:r>
    </w:p>
    <w:p w:rsidR="003B4FCB" w:rsidRPr="003B4FCB" w:rsidRDefault="00B96BBC" w:rsidP="00B96BBC">
      <w:pPr>
        <w:tabs>
          <w:tab w:val="left" w:pos="1104"/>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 xml:space="preserve">создать условия для формирования и развития </w:t>
      </w:r>
      <w:proofErr w:type="spellStart"/>
      <w:r w:rsidR="003B4FCB" w:rsidRPr="003B4FCB">
        <w:rPr>
          <w:rFonts w:ascii="Times New Roman" w:eastAsia="Times New Roman" w:hAnsi="Times New Roman" w:cs="Times New Roman"/>
        </w:rPr>
        <w:t>надпрофессиональных</w:t>
      </w:r>
      <w:proofErr w:type="spellEnd"/>
      <w:r w:rsidR="003B4FCB" w:rsidRPr="003B4FCB">
        <w:rPr>
          <w:rFonts w:ascii="Times New Roman" w:eastAsia="Times New Roman" w:hAnsi="Times New Roman" w:cs="Times New Roman"/>
        </w:rPr>
        <w:t xml:space="preserve"> компетенций и специальных (профессиональных) знаний;</w:t>
      </w:r>
    </w:p>
    <w:p w:rsidR="003B4FCB" w:rsidRPr="003B4FCB" w:rsidRDefault="00B96BBC" w:rsidP="00B96BBC">
      <w:pPr>
        <w:tabs>
          <w:tab w:val="left" w:pos="1104"/>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выявить наиболее мотивированных и подготовленных участников Проекта с целью их рекомендации в кадровый резерв для системы образования Российской Федерации;</w:t>
      </w:r>
    </w:p>
    <w:p w:rsidR="003B4FCB" w:rsidRPr="003B4FCB" w:rsidRDefault="00B96BBC" w:rsidP="00B96BBC">
      <w:pPr>
        <w:tabs>
          <w:tab w:val="left" w:pos="1104"/>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создать условия для развития и продвижения экспертног</w:t>
      </w:r>
      <w:r>
        <w:rPr>
          <w:rFonts w:ascii="Times New Roman" w:eastAsia="Times New Roman" w:hAnsi="Times New Roman" w:cs="Times New Roman"/>
        </w:rPr>
        <w:t>о потенциала участников Проекта.</w:t>
      </w:r>
    </w:p>
    <w:p w:rsidR="003B4FCB" w:rsidRPr="003B4FCB" w:rsidRDefault="003B4FCB" w:rsidP="00D0051E">
      <w:pPr>
        <w:keepNext/>
        <w:keepLines/>
        <w:numPr>
          <w:ilvl w:val="0"/>
          <w:numId w:val="7"/>
        </w:numPr>
        <w:ind w:firstLine="284"/>
        <w:jc w:val="center"/>
        <w:rPr>
          <w:rFonts w:ascii="Times New Roman" w:eastAsia="Times New Roman" w:hAnsi="Times New Roman" w:cs="Times New Roman"/>
          <w:b/>
          <w:bCs/>
        </w:rPr>
      </w:pPr>
      <w:r w:rsidRPr="003B4FCB">
        <w:rPr>
          <w:rFonts w:ascii="Times New Roman" w:eastAsia="Times New Roman" w:hAnsi="Times New Roman" w:cs="Times New Roman"/>
          <w:b/>
          <w:bCs/>
        </w:rPr>
        <w:t xml:space="preserve">Организатор, </w:t>
      </w:r>
      <w:proofErr w:type="spellStart"/>
      <w:r w:rsidRPr="003B4FCB">
        <w:rPr>
          <w:rFonts w:ascii="Times New Roman" w:eastAsia="Times New Roman" w:hAnsi="Times New Roman" w:cs="Times New Roman"/>
          <w:b/>
          <w:bCs/>
        </w:rPr>
        <w:t>соорганизаторы</w:t>
      </w:r>
      <w:proofErr w:type="spellEnd"/>
      <w:r w:rsidRPr="003B4FCB">
        <w:rPr>
          <w:rFonts w:ascii="Times New Roman" w:eastAsia="Times New Roman" w:hAnsi="Times New Roman" w:cs="Times New Roman"/>
          <w:b/>
          <w:bCs/>
        </w:rPr>
        <w:t xml:space="preserve"> и партнеры Проекта</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Проект реализуется Организатором при поддержке Министерства просвещения Российской Федерации, </w:t>
      </w:r>
      <w:proofErr w:type="spellStart"/>
      <w:r w:rsidRPr="003B4FCB">
        <w:rPr>
          <w:rFonts w:ascii="Times New Roman" w:eastAsia="Times New Roman" w:hAnsi="Times New Roman" w:cs="Times New Roman"/>
        </w:rPr>
        <w:t>соорганизаторов</w:t>
      </w:r>
      <w:proofErr w:type="spellEnd"/>
      <w:r w:rsidRPr="003B4FCB">
        <w:rPr>
          <w:rFonts w:ascii="Times New Roman" w:eastAsia="Times New Roman" w:hAnsi="Times New Roman" w:cs="Times New Roman"/>
        </w:rPr>
        <w:t xml:space="preserve"> и партнеров Проекта.</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Организатор:</w:t>
      </w:r>
    </w:p>
    <w:p w:rsidR="003B4FCB" w:rsidRPr="003B4FCB" w:rsidRDefault="006A6C4A" w:rsidP="006A6C4A">
      <w:pPr>
        <w:tabs>
          <w:tab w:val="left" w:pos="1104"/>
        </w:tabs>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утверждает по согласованию с Министерством просвещения Российской Федерации Положение о Проекте;</w:t>
      </w:r>
    </w:p>
    <w:p w:rsidR="003B4FCB" w:rsidRPr="003B4FCB" w:rsidRDefault="006A6C4A" w:rsidP="006A6C4A">
      <w:pPr>
        <w:tabs>
          <w:tab w:val="left" w:pos="1104"/>
        </w:tabs>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утверждает календарный план-график Проекта и другие необходимые документы для его реализации;</w:t>
      </w:r>
    </w:p>
    <w:p w:rsidR="003B4FCB" w:rsidRPr="003B4FCB" w:rsidRDefault="006A6C4A" w:rsidP="006A6C4A">
      <w:pPr>
        <w:tabs>
          <w:tab w:val="left" w:pos="1143"/>
        </w:tabs>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обеспечивает экспертно-методическое, организационно-технологическое, техническое и информационное сопровождение Конкурса и Мероприятий, в том числе с привлечением партнеров и третьих лиц;</w:t>
      </w:r>
    </w:p>
    <w:p w:rsidR="003B4FCB" w:rsidRPr="003B4FCB" w:rsidRDefault="006A6C4A" w:rsidP="006A6C4A">
      <w:pPr>
        <w:tabs>
          <w:tab w:val="left" w:pos="1143"/>
        </w:tabs>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утверждает состав Наблюдательного совета;</w:t>
      </w:r>
    </w:p>
    <w:p w:rsidR="003B4FCB" w:rsidRPr="003B4FCB" w:rsidRDefault="006A6C4A" w:rsidP="006A6C4A">
      <w:pPr>
        <w:tabs>
          <w:tab w:val="left" w:pos="1143"/>
        </w:tabs>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осуществляет организационно-техническое и информационное обеспечение деятельности Наблюдательного совета;</w:t>
      </w:r>
    </w:p>
    <w:p w:rsidR="003B4FCB" w:rsidRPr="003B4FCB" w:rsidRDefault="006A6C4A" w:rsidP="006A6C4A">
      <w:pPr>
        <w:tabs>
          <w:tab w:val="left" w:pos="1143"/>
        </w:tabs>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формирует и утверждает состав конкурсной комиссии Конкурса (далее - Конкурсная комиссия);</w:t>
      </w:r>
    </w:p>
    <w:p w:rsidR="003B4FCB" w:rsidRPr="003B4FCB" w:rsidRDefault="006A6C4A" w:rsidP="006A6C4A">
      <w:pPr>
        <w:tabs>
          <w:tab w:val="left" w:pos="1143"/>
        </w:tabs>
        <w:ind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3B4FCB" w:rsidRPr="003B4FCB">
        <w:rPr>
          <w:rFonts w:ascii="Times New Roman" w:eastAsia="Times New Roman" w:hAnsi="Times New Roman" w:cs="Times New Roman"/>
        </w:rPr>
        <w:t>устанавливает сроки проведения этапов Проекта, этапов Конкурса, Мероприятий;</w:t>
      </w:r>
    </w:p>
    <w:p w:rsidR="003B4FCB" w:rsidRPr="003B4FCB" w:rsidRDefault="006A6C4A" w:rsidP="006A6C4A">
      <w:pPr>
        <w:tabs>
          <w:tab w:val="left" w:pos="1143"/>
          <w:tab w:val="left" w:pos="9125"/>
        </w:tabs>
        <w:ind w:firstLine="284"/>
        <w:jc w:val="both"/>
        <w:rPr>
          <w:rFonts w:ascii="Times New Roman" w:eastAsia="Times New Roman" w:hAnsi="Times New Roman" w:cs="Times New Roman"/>
        </w:rPr>
      </w:pPr>
      <w:r>
        <w:rPr>
          <w:rFonts w:ascii="Times New Roman" w:eastAsia="Times New Roman" w:hAnsi="Times New Roman" w:cs="Times New Roman"/>
        </w:rPr>
        <w:t>-</w:t>
      </w:r>
      <w:r w:rsidR="003B4FCB" w:rsidRPr="003B4FCB">
        <w:rPr>
          <w:rFonts w:ascii="Times New Roman" w:eastAsia="Times New Roman" w:hAnsi="Times New Roman" w:cs="Times New Roman"/>
        </w:rPr>
        <w:t>обеспечивает организацию питания участников финалов</w:t>
      </w:r>
      <w:r w:rsidR="003B4FCB" w:rsidRPr="003B4FCB">
        <w:rPr>
          <w:rFonts w:ascii="Times New Roman" w:eastAsia="Times New Roman" w:hAnsi="Times New Roman" w:cs="Times New Roman"/>
        </w:rPr>
        <w:tab/>
        <w:t>Конкурса,</w:t>
      </w: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а также привлекаемых к их проведению членов Конкурсной комиссии, модераторов и волонтеров;</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обеспечивает организацию проживания иногородних участников финалов Конкурса, а также привлекаемых для их проведения иногородних членов Конкурсной комиссии;</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обеспечивает организацию проезда привлекаемых иногородних членов Конкурсной комиссии к местам проведения финалов Конкурса;</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оставляет за собой право организации проезда к местам проведения Мероприятий Проекта привлекаемых иногородних экспертов;</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оставляет за собой право организации проживания и питания привлекаемых к проведению Мероприятий Проекта иногородних экспертов;</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 xml:space="preserve">оставляет за собой право организации трансфера, предоставления </w:t>
      </w:r>
      <w:proofErr w:type="spellStart"/>
      <w:r w:rsidR="003B4FCB" w:rsidRPr="003B4FCB">
        <w:rPr>
          <w:rFonts w:ascii="Times New Roman" w:eastAsia="Times New Roman" w:hAnsi="Times New Roman" w:cs="Times New Roman"/>
        </w:rPr>
        <w:t>брендированной</w:t>
      </w:r>
      <w:proofErr w:type="spellEnd"/>
      <w:r w:rsidR="003B4FCB" w:rsidRPr="003B4FCB">
        <w:rPr>
          <w:rFonts w:ascii="Times New Roman" w:eastAsia="Times New Roman" w:hAnsi="Times New Roman" w:cs="Times New Roman"/>
        </w:rPr>
        <w:t xml:space="preserve"> сувенирной продукции, раздаточных материалов и наградной продукции для участников, членов Конкурсной комиссии, модераторов, экспертов, партнеров, гостей, представителей СМИ, волонтеров;</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оказывает содействие в организации доступной среды на площадках проведения очных этапов Конкурса и очных Мероприятий Проекта;</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принимает решение о дисквалификации участников Проекта.</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Министерство просвещения Российской Федерации:</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согласовывает Положение о Проекте;</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обеспечивает информационное сопровождение Проекта;</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содействует согласованию организации и проведению региональных полуфиналов органами исполнительной власти субъектов Российской Федерации, осуществляющими государственное управление в сфере образования;</w:t>
      </w:r>
    </w:p>
    <w:p w:rsidR="003B4FCB" w:rsidRPr="003B4FCB" w:rsidRDefault="006A6C4A" w:rsidP="006A6C4A">
      <w:pPr>
        <w:tabs>
          <w:tab w:val="left" w:pos="114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содействует включению финалистов и победителей Конкурса в кадровый резерв для системы образования Российской Федерации.</w:t>
      </w:r>
    </w:p>
    <w:p w:rsidR="003B4FCB" w:rsidRPr="003B4FCB" w:rsidRDefault="003B4FCB" w:rsidP="006A6C4A">
      <w:pPr>
        <w:numPr>
          <w:ilvl w:val="1"/>
          <w:numId w:val="7"/>
        </w:numPr>
        <w:ind w:firstLine="284"/>
        <w:jc w:val="both"/>
        <w:rPr>
          <w:rFonts w:ascii="Times New Roman" w:eastAsia="Times New Roman" w:hAnsi="Times New Roman" w:cs="Times New Roman"/>
        </w:rPr>
      </w:pPr>
      <w:proofErr w:type="spellStart"/>
      <w:r w:rsidRPr="003B4FCB">
        <w:rPr>
          <w:rFonts w:ascii="Times New Roman" w:eastAsia="Times New Roman" w:hAnsi="Times New Roman" w:cs="Times New Roman"/>
        </w:rPr>
        <w:t>Соорганизаторами</w:t>
      </w:r>
      <w:proofErr w:type="spellEnd"/>
      <w:r w:rsidRPr="003B4FCB">
        <w:rPr>
          <w:rFonts w:ascii="Times New Roman" w:eastAsia="Times New Roman" w:hAnsi="Times New Roman" w:cs="Times New Roman"/>
        </w:rPr>
        <w:t xml:space="preserve"> Проекта являются органы исполнительной власти субъектов Российской Федерации, осуществляющие государственное управление в сфере образования (далее - </w:t>
      </w:r>
      <w:proofErr w:type="spellStart"/>
      <w:r w:rsidRPr="003B4FCB">
        <w:rPr>
          <w:rFonts w:ascii="Times New Roman" w:eastAsia="Times New Roman" w:hAnsi="Times New Roman" w:cs="Times New Roman"/>
        </w:rPr>
        <w:t>Соорганизаторы</w:t>
      </w:r>
      <w:proofErr w:type="spellEnd"/>
      <w:r w:rsidRPr="003B4FCB">
        <w:rPr>
          <w:rFonts w:ascii="Times New Roman" w:eastAsia="Times New Roman" w:hAnsi="Times New Roman" w:cs="Times New Roman"/>
        </w:rPr>
        <w:t xml:space="preserve">). </w:t>
      </w:r>
      <w:proofErr w:type="spellStart"/>
      <w:r w:rsidRPr="003B4FCB">
        <w:rPr>
          <w:rFonts w:ascii="Times New Roman" w:eastAsia="Times New Roman" w:hAnsi="Times New Roman" w:cs="Times New Roman"/>
        </w:rPr>
        <w:t>Соорганизаторы</w:t>
      </w:r>
      <w:proofErr w:type="spellEnd"/>
      <w:r w:rsidRPr="003B4FCB">
        <w:rPr>
          <w:rFonts w:ascii="Times New Roman" w:eastAsia="Times New Roman" w:hAnsi="Times New Roman" w:cs="Times New Roman"/>
        </w:rPr>
        <w:t xml:space="preserve"> проводят региональные полуфиналы Конкурса для педагогов и управленцев в сфере образования в соответствии с пунктом 7.6 настоящего Положения.</w:t>
      </w:r>
    </w:p>
    <w:p w:rsidR="003B4FCB" w:rsidRPr="003B4FCB" w:rsidRDefault="003B4FCB" w:rsidP="006A6C4A">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Партнерами Проекта могут являться федеральные органы государственной власти, некоммерческие и коммерческие организации.</w:t>
      </w:r>
    </w:p>
    <w:p w:rsidR="003B4FCB" w:rsidRPr="003B4FCB" w:rsidRDefault="003B4FCB" w:rsidP="006A6C4A">
      <w:pPr>
        <w:keepNext/>
        <w:keepLines/>
        <w:numPr>
          <w:ilvl w:val="0"/>
          <w:numId w:val="7"/>
        </w:numPr>
        <w:ind w:firstLine="284"/>
        <w:jc w:val="center"/>
        <w:rPr>
          <w:rFonts w:ascii="Times New Roman" w:eastAsia="Times New Roman" w:hAnsi="Times New Roman" w:cs="Times New Roman"/>
          <w:b/>
          <w:bCs/>
        </w:rPr>
      </w:pPr>
      <w:r w:rsidRPr="003B4FCB">
        <w:rPr>
          <w:rFonts w:ascii="Times New Roman" w:eastAsia="Times New Roman" w:hAnsi="Times New Roman" w:cs="Times New Roman"/>
          <w:b/>
          <w:bCs/>
        </w:rPr>
        <w:t>Наблюдательный совет Проекта</w:t>
      </w:r>
    </w:p>
    <w:p w:rsidR="003B4FCB" w:rsidRPr="003B4FCB" w:rsidRDefault="003B4FCB" w:rsidP="006A6C4A">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Наблюдательный совет формируется для содействия достижению цели и решению задач Проекта:</w:t>
      </w:r>
    </w:p>
    <w:p w:rsidR="003B4FCB" w:rsidRPr="003B4FCB" w:rsidRDefault="006A6C4A" w:rsidP="006A6C4A">
      <w:pPr>
        <w:tabs>
          <w:tab w:val="left" w:pos="1143"/>
        </w:tabs>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обеспечивает выстраивание и поддержание взаимодействия федеральных органов государственной власти, органов исполнительной власти субъектов Российской Федерации, образовательных и некоммерческих организаций, всероссийских общественных и профессиональных организаций по вопросам проведения Конкурса и Мероприятий, в том числе по работе с финалистами и победителями Конкурса в целях эффективной реализации Проекта;</w:t>
      </w:r>
    </w:p>
    <w:p w:rsidR="003B4FCB" w:rsidRPr="003B4FCB" w:rsidRDefault="006A6C4A" w:rsidP="006A6C4A">
      <w:pPr>
        <w:tabs>
          <w:tab w:val="left" w:pos="1143"/>
        </w:tabs>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принимает решение об изменении сроков проведения этапов Проекта и Конкурса;</w:t>
      </w:r>
    </w:p>
    <w:p w:rsidR="003B4FCB" w:rsidRPr="003B4FCB" w:rsidRDefault="006A6C4A" w:rsidP="006A6C4A">
      <w:pPr>
        <w:tabs>
          <w:tab w:val="left" w:pos="1144"/>
        </w:tabs>
        <w:ind w:firstLine="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принимает решение об увеличении количества участников финалов Конкурса.</w:t>
      </w:r>
    </w:p>
    <w:p w:rsidR="003B4FCB" w:rsidRPr="003B4FCB" w:rsidRDefault="003B4FCB" w:rsidP="006A6C4A">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Наблюдательный совет состоит из сопредседателей и членов Наблюдательного совета. Наблюдательный совет возглавляют Министр просвещения Российской Федерации и Генеральный директор автономной некоммерческой организации «Россия - страна возможностей» (далее - сопредседатели Наблюдательного совета).</w:t>
      </w:r>
    </w:p>
    <w:p w:rsidR="003B4FCB" w:rsidRPr="003B4FCB" w:rsidRDefault="003B4FCB" w:rsidP="006A6C4A">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Членами Наблюдательного совета могут быть граждане Российской Федерации, представители федеральных органов государственной власти, органов исполнительной власти субъектов Российской Федерации, осуществляющих государственное управление в сфере образования, некоммерческих и коммерческих организаций.</w:t>
      </w:r>
    </w:p>
    <w:p w:rsidR="003B4FCB" w:rsidRPr="003B4FCB" w:rsidRDefault="003B4FCB" w:rsidP="006A6C4A">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lastRenderedPageBreak/>
        <w:t>Члены Наблюдательного совета осуществляют свою деятельность на безвозмездной основе.</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Срок полномочий Наблюдательного совета определен продолжительностью проведения Проекта.</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Сопредседатели Наблюдательного совета по согласованию:</w:t>
      </w:r>
    </w:p>
    <w:p w:rsidR="003B4FCB" w:rsidRPr="003B4FCB" w:rsidRDefault="006A6C4A" w:rsidP="006A6C4A">
      <w:pPr>
        <w:tabs>
          <w:tab w:val="left" w:pos="1144"/>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определяют дату, место, формат и время проведения заседания Наблюдательного совета, председательствуют на нем;</w:t>
      </w:r>
    </w:p>
    <w:p w:rsidR="003B4FCB" w:rsidRPr="003B4FCB" w:rsidRDefault="006A6C4A" w:rsidP="006A6C4A">
      <w:pPr>
        <w:tabs>
          <w:tab w:val="left" w:pos="1144"/>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определяют повестку заседания и перечень материалов, предоставляемых членам Наблюдательного совета;</w:t>
      </w:r>
    </w:p>
    <w:p w:rsidR="003B4FCB" w:rsidRPr="003B4FCB" w:rsidRDefault="006A6C4A" w:rsidP="006A6C4A">
      <w:pPr>
        <w:tabs>
          <w:tab w:val="left" w:pos="1144"/>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инициируют при необходимости приглашение иных участников заседания Наблюдательного совета.</w:t>
      </w:r>
    </w:p>
    <w:p w:rsidR="003B4FCB" w:rsidRPr="003B4FCB" w:rsidRDefault="003B4FCB" w:rsidP="00B43E6B">
      <w:pPr>
        <w:numPr>
          <w:ilvl w:val="1"/>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Организация работы и порядок проведения заседаний:</w:t>
      </w:r>
    </w:p>
    <w:p w:rsidR="003B4FCB" w:rsidRPr="003B4FCB" w:rsidRDefault="003B4FCB" w:rsidP="00B43E6B">
      <w:pPr>
        <w:numPr>
          <w:ilvl w:val="2"/>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Наблюдательный совет проводит свои заседания по необходимости, но не реже чем 1 раз за время проведения Проекта.</w:t>
      </w:r>
    </w:p>
    <w:p w:rsidR="003B4FCB" w:rsidRPr="003B4FCB" w:rsidRDefault="003B4FCB" w:rsidP="00B43E6B">
      <w:pPr>
        <w:numPr>
          <w:ilvl w:val="2"/>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Уведомление о дате, времени, месте, формате и повестке заседания направляется членам Наблюдательного совета по электронной почте Организатором не </w:t>
      </w:r>
      <w:proofErr w:type="gramStart"/>
      <w:r w:rsidRPr="003B4FCB">
        <w:rPr>
          <w:rFonts w:ascii="Times New Roman" w:eastAsia="Times New Roman" w:hAnsi="Times New Roman" w:cs="Times New Roman"/>
        </w:rPr>
        <w:t>позднее</w:t>
      </w:r>
      <w:proofErr w:type="gramEnd"/>
      <w:r w:rsidRPr="003B4FCB">
        <w:rPr>
          <w:rFonts w:ascii="Times New Roman" w:eastAsia="Times New Roman" w:hAnsi="Times New Roman" w:cs="Times New Roman"/>
        </w:rPr>
        <w:t xml:space="preserve"> чем за 3 календарных дня до даты его проведения.</w:t>
      </w:r>
    </w:p>
    <w:p w:rsidR="003B4FCB" w:rsidRPr="003B4FCB" w:rsidRDefault="003B4FCB" w:rsidP="00B43E6B">
      <w:pPr>
        <w:numPr>
          <w:ilvl w:val="2"/>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Заседания могут проводиться очно, заочно (в том числе с использованием технических сре</w:t>
      </w:r>
      <w:proofErr w:type="gramStart"/>
      <w:r w:rsidRPr="003B4FCB">
        <w:rPr>
          <w:rFonts w:ascii="Times New Roman" w:eastAsia="Times New Roman" w:hAnsi="Times New Roman" w:cs="Times New Roman"/>
        </w:rPr>
        <w:t>дств св</w:t>
      </w:r>
      <w:proofErr w:type="gramEnd"/>
      <w:r w:rsidRPr="003B4FCB">
        <w:rPr>
          <w:rFonts w:ascii="Times New Roman" w:eastAsia="Times New Roman" w:hAnsi="Times New Roman" w:cs="Times New Roman"/>
        </w:rPr>
        <w:t>язи).</w:t>
      </w:r>
    </w:p>
    <w:p w:rsidR="003B4FCB" w:rsidRPr="003B4FCB" w:rsidRDefault="003B4FCB" w:rsidP="00B43E6B">
      <w:pPr>
        <w:numPr>
          <w:ilvl w:val="2"/>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Заседание Наблюдательного совета является правомочным, если на нем присутствует более половины его членов.</w:t>
      </w:r>
    </w:p>
    <w:p w:rsidR="003B4FCB" w:rsidRPr="003B4FCB" w:rsidRDefault="003B4FCB" w:rsidP="00B43E6B">
      <w:pPr>
        <w:numPr>
          <w:ilvl w:val="2"/>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Каждый член Наблюдательного совета имеет один голос.</w:t>
      </w:r>
    </w:p>
    <w:p w:rsidR="003B4FCB" w:rsidRPr="003B4FCB" w:rsidRDefault="003B4FCB" w:rsidP="00B43E6B">
      <w:pPr>
        <w:numPr>
          <w:ilvl w:val="2"/>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Решения Наблюдательного совета принимаются на основе большинства голосов.</w:t>
      </w:r>
    </w:p>
    <w:p w:rsidR="003B4FCB" w:rsidRPr="003B4FCB" w:rsidRDefault="003B4FCB" w:rsidP="00B43E6B">
      <w:pPr>
        <w:numPr>
          <w:ilvl w:val="2"/>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При равенстве голосов назначается дополнительное обсуждение и повторное голосование. Передача права голоса иному лицу не допускается.</w:t>
      </w:r>
    </w:p>
    <w:p w:rsidR="003B4FCB" w:rsidRPr="003B4FCB" w:rsidRDefault="003B4FCB" w:rsidP="00B43E6B">
      <w:pPr>
        <w:numPr>
          <w:ilvl w:val="2"/>
          <w:numId w:val="7"/>
        </w:numPr>
        <w:ind w:firstLine="284"/>
        <w:jc w:val="both"/>
        <w:rPr>
          <w:rFonts w:ascii="Times New Roman" w:eastAsia="Times New Roman" w:hAnsi="Times New Roman" w:cs="Times New Roman"/>
        </w:rPr>
      </w:pPr>
      <w:r w:rsidRPr="003B4FCB">
        <w:rPr>
          <w:rFonts w:ascii="Times New Roman" w:eastAsia="Times New Roman" w:hAnsi="Times New Roman" w:cs="Times New Roman"/>
        </w:rPr>
        <w:t>В случае если участие члена Наблюдательного совета в заседании не представляется возможным, он вправе выразить свое мнение по вопросам, внесенным в повестку заседания, письменно, направив соответствующее уведомление в адрес Организатора не менее чем за 1 рабочий день до даты заседания. Данное мнение оглашается на заседании и должно быть учтено при принятии решения.</w:t>
      </w:r>
    </w:p>
    <w:p w:rsidR="003B4FCB" w:rsidRPr="003B4FCB" w:rsidRDefault="003B4FCB" w:rsidP="00B43E6B">
      <w:pPr>
        <w:numPr>
          <w:ilvl w:val="2"/>
          <w:numId w:val="7"/>
        </w:numPr>
        <w:tabs>
          <w:tab w:val="left" w:pos="1371"/>
        </w:tabs>
        <w:ind w:firstLine="284"/>
        <w:jc w:val="both"/>
        <w:rPr>
          <w:rFonts w:ascii="Times New Roman" w:eastAsia="Times New Roman" w:hAnsi="Times New Roman" w:cs="Times New Roman"/>
        </w:rPr>
      </w:pPr>
      <w:r w:rsidRPr="003B4FCB">
        <w:rPr>
          <w:rFonts w:ascii="Times New Roman" w:eastAsia="Times New Roman" w:hAnsi="Times New Roman" w:cs="Times New Roman"/>
        </w:rPr>
        <w:t>Решения, принятые на заседаниях Наблюдательного совета, оформляются протоколом. Протокол заседания Наблюдательного совета составляется Организатором не позднее 5 рабочих дней после дня проведения заседания, подписывается Генеральным директором автономной некоммерческой организации «Россия - страна возможностей» и (или) Министром просвещения Российской Федерации и направляется всем членам Наблюдательного совета по электронной почте.</w:t>
      </w:r>
    </w:p>
    <w:p w:rsidR="003B4FCB" w:rsidRPr="003B4FCB" w:rsidRDefault="003B4FCB" w:rsidP="00D0051E">
      <w:pPr>
        <w:keepNext/>
        <w:keepLines/>
        <w:numPr>
          <w:ilvl w:val="0"/>
          <w:numId w:val="7"/>
        </w:numPr>
        <w:tabs>
          <w:tab w:val="left" w:pos="1030"/>
        </w:tabs>
        <w:ind w:firstLine="284"/>
        <w:jc w:val="center"/>
        <w:rPr>
          <w:rFonts w:ascii="Times New Roman" w:eastAsia="Times New Roman" w:hAnsi="Times New Roman" w:cs="Times New Roman"/>
          <w:b/>
          <w:bCs/>
        </w:rPr>
      </w:pPr>
      <w:r w:rsidRPr="003B4FCB">
        <w:rPr>
          <w:rFonts w:ascii="Times New Roman" w:eastAsia="Times New Roman" w:hAnsi="Times New Roman" w:cs="Times New Roman"/>
          <w:b/>
          <w:bCs/>
        </w:rPr>
        <w:t>Конкурсная комиссия</w:t>
      </w:r>
    </w:p>
    <w:p w:rsidR="003B4FCB" w:rsidRPr="003B4FCB" w:rsidRDefault="003B4FCB" w:rsidP="00B43E6B">
      <w:pPr>
        <w:numPr>
          <w:ilvl w:val="1"/>
          <w:numId w:val="7"/>
        </w:numPr>
        <w:tabs>
          <w:tab w:val="left" w:pos="1193"/>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Конкурсная комиссия формируется Организатором для независимой комплексной оценки </w:t>
      </w:r>
      <w:proofErr w:type="spellStart"/>
      <w:r w:rsidRPr="003B4FCB">
        <w:rPr>
          <w:rFonts w:ascii="Times New Roman" w:eastAsia="Times New Roman" w:hAnsi="Times New Roman" w:cs="Times New Roman"/>
        </w:rPr>
        <w:t>сформированности</w:t>
      </w:r>
      <w:proofErr w:type="spellEnd"/>
      <w:r w:rsidRPr="003B4FCB">
        <w:rPr>
          <w:rFonts w:ascii="Times New Roman" w:eastAsia="Times New Roman" w:hAnsi="Times New Roman" w:cs="Times New Roman"/>
        </w:rPr>
        <w:t xml:space="preserve"> </w:t>
      </w:r>
      <w:proofErr w:type="spellStart"/>
      <w:r w:rsidRPr="003B4FCB">
        <w:rPr>
          <w:rFonts w:ascii="Times New Roman" w:eastAsia="Times New Roman" w:hAnsi="Times New Roman" w:cs="Times New Roman"/>
        </w:rPr>
        <w:t>надпрофессиональных</w:t>
      </w:r>
      <w:proofErr w:type="spellEnd"/>
      <w:r w:rsidRPr="003B4FCB">
        <w:rPr>
          <w:rFonts w:ascii="Times New Roman" w:eastAsia="Times New Roman" w:hAnsi="Times New Roman" w:cs="Times New Roman"/>
        </w:rPr>
        <w:t xml:space="preserve"> компетенций и специальных (профессиональных) знаний участников Конкурса.</w:t>
      </w:r>
    </w:p>
    <w:p w:rsidR="003B4FCB" w:rsidRPr="003B4FCB" w:rsidRDefault="003B4FCB" w:rsidP="00B43E6B">
      <w:pPr>
        <w:numPr>
          <w:ilvl w:val="1"/>
          <w:numId w:val="7"/>
        </w:numPr>
        <w:tabs>
          <w:tab w:val="left" w:pos="119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Конкурсная комиссия выполняет следующие функции:</w:t>
      </w:r>
    </w:p>
    <w:p w:rsidR="003B4FCB" w:rsidRPr="003B4FCB" w:rsidRDefault="006A6C4A" w:rsidP="006A6C4A">
      <w:pPr>
        <w:tabs>
          <w:tab w:val="left" w:pos="1322"/>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утверждение результатов прохождения дистанционного этапа участниками Конкурса;</w:t>
      </w:r>
    </w:p>
    <w:p w:rsidR="003B4FCB" w:rsidRPr="003B4FCB" w:rsidRDefault="006A6C4A" w:rsidP="006A6C4A">
      <w:pPr>
        <w:tabs>
          <w:tab w:val="left" w:pos="1300"/>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проведение оценки прохождения конкурсных испытаний участниками финалов Конкурса;</w:t>
      </w:r>
    </w:p>
    <w:p w:rsidR="003B4FCB" w:rsidRPr="003B4FCB" w:rsidRDefault="006A6C4A" w:rsidP="006A6C4A">
      <w:pPr>
        <w:tabs>
          <w:tab w:val="left" w:pos="1300"/>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определение победителей Конкурса и их количества на основе рейтинга среди участников, набравших наибольшее количество баллов по итогам финалов Конкурса;</w:t>
      </w:r>
    </w:p>
    <w:p w:rsidR="003B4FCB" w:rsidRPr="003B4FCB" w:rsidRDefault="006A6C4A" w:rsidP="006A6C4A">
      <w:pPr>
        <w:tabs>
          <w:tab w:val="left" w:pos="1300"/>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рассмотрение апелляционных заявлений участников Конкурса;</w:t>
      </w:r>
    </w:p>
    <w:p w:rsidR="003B4FCB" w:rsidRPr="003B4FCB" w:rsidRDefault="006A6C4A" w:rsidP="006A6C4A">
      <w:pPr>
        <w:tabs>
          <w:tab w:val="left" w:pos="1300"/>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выполнение иных функций, которые могут быть возложены на Конкурсную комиссию Организатором.</w:t>
      </w:r>
    </w:p>
    <w:p w:rsidR="003B4FCB" w:rsidRPr="003B4FCB" w:rsidRDefault="003B4FCB" w:rsidP="00B43E6B">
      <w:pPr>
        <w:numPr>
          <w:ilvl w:val="1"/>
          <w:numId w:val="7"/>
        </w:numPr>
        <w:tabs>
          <w:tab w:val="left" w:pos="118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Конкурсная комиссия осуществляет свою деятельность в соответствии с законодательством Российской Федерации, настоящим Положением и Положением о Конкурсной комиссии.</w:t>
      </w:r>
    </w:p>
    <w:p w:rsidR="003B4FCB" w:rsidRPr="003B4FCB" w:rsidRDefault="003B4FCB" w:rsidP="00B43E6B">
      <w:pPr>
        <w:numPr>
          <w:ilvl w:val="1"/>
          <w:numId w:val="7"/>
        </w:numPr>
        <w:tabs>
          <w:tab w:val="left" w:pos="1189"/>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Членами Конкурсной комиссии могут быть граждане Российской Федерации, </w:t>
      </w:r>
      <w:r w:rsidRPr="003B4FCB">
        <w:rPr>
          <w:rFonts w:ascii="Times New Roman" w:eastAsia="Times New Roman" w:hAnsi="Times New Roman" w:cs="Times New Roman"/>
        </w:rPr>
        <w:lastRenderedPageBreak/>
        <w:t>представители федеральных органов государственной власти, органов исполнительной власти субъектов Российской Федерации, осуществляющих государственное управление в сфере образования, некоммерческих и коммерческих организаций, а также представители Организатора.</w:t>
      </w:r>
    </w:p>
    <w:p w:rsidR="003B4FCB" w:rsidRPr="003B4FCB" w:rsidRDefault="003B4FCB" w:rsidP="00B43E6B">
      <w:pPr>
        <w:numPr>
          <w:ilvl w:val="1"/>
          <w:numId w:val="7"/>
        </w:numPr>
        <w:tabs>
          <w:tab w:val="left" w:pos="1194"/>
        </w:tabs>
        <w:ind w:firstLine="284"/>
        <w:jc w:val="both"/>
        <w:rPr>
          <w:rFonts w:ascii="Times New Roman" w:eastAsia="Times New Roman" w:hAnsi="Times New Roman" w:cs="Times New Roman"/>
        </w:rPr>
      </w:pPr>
      <w:r w:rsidRPr="003B4FCB">
        <w:rPr>
          <w:rFonts w:ascii="Times New Roman" w:eastAsia="Times New Roman" w:hAnsi="Times New Roman" w:cs="Times New Roman"/>
        </w:rPr>
        <w:t>Конкурсная комиссия осуществляет свою деятельность на безвозмездной основе.</w:t>
      </w:r>
    </w:p>
    <w:p w:rsidR="003B4FCB" w:rsidRPr="003B4FCB" w:rsidRDefault="003B4FCB" w:rsidP="00082818">
      <w:pPr>
        <w:keepNext/>
        <w:keepLines/>
        <w:numPr>
          <w:ilvl w:val="0"/>
          <w:numId w:val="7"/>
        </w:numPr>
        <w:tabs>
          <w:tab w:val="left" w:pos="1018"/>
        </w:tabs>
        <w:ind w:firstLine="284"/>
        <w:jc w:val="center"/>
        <w:rPr>
          <w:rFonts w:ascii="Times New Roman" w:eastAsia="Times New Roman" w:hAnsi="Times New Roman" w:cs="Times New Roman"/>
          <w:b/>
          <w:bCs/>
        </w:rPr>
      </w:pPr>
      <w:r w:rsidRPr="003B4FCB">
        <w:rPr>
          <w:rFonts w:ascii="Times New Roman" w:eastAsia="Times New Roman" w:hAnsi="Times New Roman" w:cs="Times New Roman"/>
          <w:b/>
          <w:bCs/>
        </w:rPr>
        <w:t>Конкурс для педагогов и управленцев в сфере образования</w:t>
      </w:r>
    </w:p>
    <w:p w:rsidR="003B4FCB" w:rsidRPr="003B4FCB" w:rsidRDefault="003B4FCB" w:rsidP="00B43E6B">
      <w:pPr>
        <w:numPr>
          <w:ilvl w:val="1"/>
          <w:numId w:val="7"/>
        </w:numPr>
        <w:tabs>
          <w:tab w:val="left" w:pos="1186"/>
        </w:tabs>
        <w:ind w:firstLine="284"/>
        <w:jc w:val="both"/>
        <w:rPr>
          <w:rFonts w:ascii="Times New Roman" w:eastAsia="Times New Roman" w:hAnsi="Times New Roman" w:cs="Times New Roman"/>
        </w:rPr>
      </w:pPr>
      <w:r w:rsidRPr="003B4FCB">
        <w:rPr>
          <w:rFonts w:ascii="Times New Roman" w:eastAsia="Times New Roman" w:hAnsi="Times New Roman" w:cs="Times New Roman"/>
        </w:rPr>
        <w:t>К участию в конкурсе для педагогов и управленцев в сфере образования допускаются участники Проекта, выбравшие при регистрации целевую группу «Педагог» или «Управленец в сфере образования».</w:t>
      </w:r>
    </w:p>
    <w:p w:rsidR="003B4FCB" w:rsidRPr="003B4FCB" w:rsidRDefault="003B4FCB" w:rsidP="00B43E6B">
      <w:pPr>
        <w:numPr>
          <w:ilvl w:val="1"/>
          <w:numId w:val="7"/>
        </w:numPr>
        <w:tabs>
          <w:tab w:val="left" w:pos="1177"/>
        </w:tabs>
        <w:ind w:firstLine="284"/>
        <w:jc w:val="both"/>
        <w:rPr>
          <w:rFonts w:ascii="Times New Roman" w:eastAsia="Times New Roman" w:hAnsi="Times New Roman" w:cs="Times New Roman"/>
        </w:rPr>
      </w:pPr>
      <w:r w:rsidRPr="003B4FCB">
        <w:rPr>
          <w:rFonts w:ascii="Times New Roman" w:eastAsia="Times New Roman" w:hAnsi="Times New Roman" w:cs="Times New Roman"/>
        </w:rPr>
        <w:t>Каждый участник может подать заявку на участие однократно и только в рамках одной целевой группы.</w:t>
      </w:r>
    </w:p>
    <w:p w:rsidR="003B4FCB" w:rsidRPr="003B4FCB" w:rsidRDefault="003B4FCB" w:rsidP="00B43E6B">
      <w:pPr>
        <w:numPr>
          <w:ilvl w:val="1"/>
          <w:numId w:val="7"/>
        </w:numPr>
        <w:tabs>
          <w:tab w:val="left" w:pos="1186"/>
        </w:tabs>
        <w:ind w:firstLine="284"/>
        <w:jc w:val="both"/>
        <w:rPr>
          <w:rFonts w:ascii="Times New Roman" w:eastAsia="Times New Roman" w:hAnsi="Times New Roman" w:cs="Times New Roman"/>
        </w:rPr>
      </w:pPr>
      <w:r w:rsidRPr="003B4FCB">
        <w:rPr>
          <w:rFonts w:ascii="Times New Roman" w:eastAsia="Times New Roman" w:hAnsi="Times New Roman" w:cs="Times New Roman"/>
        </w:rPr>
        <w:t>Этапы конкурса для педагогов и управленцев в сфере образования:</w:t>
      </w:r>
    </w:p>
    <w:p w:rsidR="003B4FCB" w:rsidRPr="003B4FCB" w:rsidRDefault="00BC7BF5" w:rsidP="00BC7BF5">
      <w:pPr>
        <w:tabs>
          <w:tab w:val="left" w:pos="913"/>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 xml:space="preserve">1 этап (август 2024 года) - отборочный этап с дистанционной комплексной оценкой уровня </w:t>
      </w:r>
      <w:proofErr w:type="spellStart"/>
      <w:r w:rsidR="003B4FCB" w:rsidRPr="003B4FCB">
        <w:rPr>
          <w:rFonts w:ascii="Times New Roman" w:eastAsia="Times New Roman" w:hAnsi="Times New Roman" w:cs="Times New Roman"/>
        </w:rPr>
        <w:t>сформированности</w:t>
      </w:r>
      <w:proofErr w:type="spellEnd"/>
      <w:r w:rsidR="003B4FCB" w:rsidRPr="003B4FCB">
        <w:rPr>
          <w:rFonts w:ascii="Times New Roman" w:eastAsia="Times New Roman" w:hAnsi="Times New Roman" w:cs="Times New Roman"/>
        </w:rPr>
        <w:t xml:space="preserve"> </w:t>
      </w:r>
      <w:proofErr w:type="spellStart"/>
      <w:r w:rsidR="003B4FCB" w:rsidRPr="003B4FCB">
        <w:rPr>
          <w:rFonts w:ascii="Times New Roman" w:eastAsia="Times New Roman" w:hAnsi="Times New Roman" w:cs="Times New Roman"/>
        </w:rPr>
        <w:t>надпрофессиональных</w:t>
      </w:r>
      <w:proofErr w:type="spellEnd"/>
      <w:r w:rsidR="003B4FCB" w:rsidRPr="003B4FCB">
        <w:rPr>
          <w:rFonts w:ascii="Times New Roman" w:eastAsia="Times New Roman" w:hAnsi="Times New Roman" w:cs="Times New Roman"/>
        </w:rPr>
        <w:t xml:space="preserve"> компетенций и специальных (профессиональных) знаний (дистанционный);</w:t>
      </w:r>
    </w:p>
    <w:p w:rsidR="003B4FCB" w:rsidRPr="003B4FCB" w:rsidRDefault="00BC7BF5" w:rsidP="00BC7BF5">
      <w:pPr>
        <w:tabs>
          <w:tab w:val="left" w:pos="922"/>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2 этап (октябрь 2024 года) - региональные полуфиналы (дистанционный/очный);</w:t>
      </w:r>
    </w:p>
    <w:p w:rsidR="003B4FCB" w:rsidRPr="003B4FCB" w:rsidRDefault="00BC7BF5" w:rsidP="00BC7BF5">
      <w:pPr>
        <w:tabs>
          <w:tab w:val="left" w:pos="922"/>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3 этап (ноябрь 2024 года) - финал (очный).</w:t>
      </w:r>
    </w:p>
    <w:p w:rsidR="003B4FCB" w:rsidRPr="003B4FCB" w:rsidRDefault="003B4FCB" w:rsidP="00B43E6B">
      <w:pPr>
        <w:numPr>
          <w:ilvl w:val="1"/>
          <w:numId w:val="7"/>
        </w:numPr>
        <w:tabs>
          <w:tab w:val="left" w:pos="1177"/>
        </w:tabs>
        <w:ind w:firstLine="284"/>
        <w:jc w:val="both"/>
        <w:rPr>
          <w:rFonts w:ascii="Times New Roman" w:eastAsia="Times New Roman" w:hAnsi="Times New Roman" w:cs="Times New Roman"/>
        </w:rPr>
      </w:pPr>
      <w:r w:rsidRPr="003B4FCB">
        <w:rPr>
          <w:rFonts w:ascii="Times New Roman" w:eastAsia="Times New Roman" w:hAnsi="Times New Roman" w:cs="Times New Roman"/>
        </w:rPr>
        <w:t>Сроки проведения этапов конкурса для педагогов и управленцев в сфере образования могут быть изменены Организатором на основании решения Наблюдательного совета с обязательным размещением соответствующей информации на сайте.</w:t>
      </w:r>
    </w:p>
    <w:p w:rsidR="003B4FCB" w:rsidRPr="003B4FCB" w:rsidRDefault="003B4FCB" w:rsidP="00B43E6B">
      <w:pPr>
        <w:numPr>
          <w:ilvl w:val="1"/>
          <w:numId w:val="7"/>
        </w:numPr>
        <w:tabs>
          <w:tab w:val="left" w:pos="1186"/>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Порядок проведения отборочного этапа с дистанционной комплексной оценкой уровня </w:t>
      </w:r>
      <w:proofErr w:type="spellStart"/>
      <w:r w:rsidRPr="003B4FCB">
        <w:rPr>
          <w:rFonts w:ascii="Times New Roman" w:eastAsia="Times New Roman" w:hAnsi="Times New Roman" w:cs="Times New Roman"/>
        </w:rPr>
        <w:t>сформированности</w:t>
      </w:r>
      <w:proofErr w:type="spellEnd"/>
      <w:r w:rsidRPr="003B4FCB">
        <w:rPr>
          <w:rFonts w:ascii="Times New Roman" w:eastAsia="Times New Roman" w:hAnsi="Times New Roman" w:cs="Times New Roman"/>
        </w:rPr>
        <w:t xml:space="preserve"> </w:t>
      </w:r>
      <w:proofErr w:type="spellStart"/>
      <w:r w:rsidRPr="003B4FCB">
        <w:rPr>
          <w:rFonts w:ascii="Times New Roman" w:eastAsia="Times New Roman" w:hAnsi="Times New Roman" w:cs="Times New Roman"/>
        </w:rPr>
        <w:t>надпрофессиональных</w:t>
      </w:r>
      <w:proofErr w:type="spellEnd"/>
      <w:r w:rsidRPr="003B4FCB">
        <w:rPr>
          <w:rFonts w:ascii="Times New Roman" w:eastAsia="Times New Roman" w:hAnsi="Times New Roman" w:cs="Times New Roman"/>
        </w:rPr>
        <w:t xml:space="preserve"> компетенций и специальных (профессиональных) знаний:</w:t>
      </w:r>
    </w:p>
    <w:p w:rsidR="003B4FCB" w:rsidRPr="003B4FCB" w:rsidRDefault="003B4FCB" w:rsidP="00B43E6B">
      <w:pPr>
        <w:numPr>
          <w:ilvl w:val="2"/>
          <w:numId w:val="7"/>
        </w:numPr>
        <w:tabs>
          <w:tab w:val="left" w:pos="1359"/>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В случае успешного прохождения дистанционной комплексной оценки Организатор предоставляет участнику рекомендации по развитию </w:t>
      </w:r>
      <w:proofErr w:type="spellStart"/>
      <w:r w:rsidRPr="003B4FCB">
        <w:rPr>
          <w:rFonts w:ascii="Times New Roman" w:eastAsia="Times New Roman" w:hAnsi="Times New Roman" w:cs="Times New Roman"/>
        </w:rPr>
        <w:t>надпрофессиональных</w:t>
      </w:r>
      <w:proofErr w:type="spellEnd"/>
      <w:r w:rsidRPr="003B4FCB">
        <w:rPr>
          <w:rFonts w:ascii="Times New Roman" w:eastAsia="Times New Roman" w:hAnsi="Times New Roman" w:cs="Times New Roman"/>
        </w:rPr>
        <w:t xml:space="preserve"> компетенций и специальных (профессиональных) знаний, начисляет ему баллы, учитываемые при формировании рейтинга. Информирование участника происходит посредством размещения соответствующей информации в личном кабинете. Участникам не предоставляются подтверждающие сертификаты по итогам участия в дистанционной комплексной оценке.</w:t>
      </w:r>
    </w:p>
    <w:p w:rsidR="003B4FCB" w:rsidRPr="003B4FCB" w:rsidRDefault="003B4FCB" w:rsidP="00B43E6B">
      <w:pPr>
        <w:numPr>
          <w:ilvl w:val="2"/>
          <w:numId w:val="7"/>
        </w:numPr>
        <w:tabs>
          <w:tab w:val="left" w:pos="1364"/>
        </w:tabs>
        <w:ind w:firstLine="284"/>
        <w:jc w:val="both"/>
        <w:rPr>
          <w:rFonts w:ascii="Times New Roman" w:eastAsia="Times New Roman" w:hAnsi="Times New Roman" w:cs="Times New Roman"/>
        </w:rPr>
      </w:pPr>
      <w:proofErr w:type="gramStart"/>
      <w:r w:rsidRPr="003B4FCB">
        <w:rPr>
          <w:rFonts w:ascii="Times New Roman" w:eastAsia="Times New Roman" w:hAnsi="Times New Roman" w:cs="Times New Roman"/>
        </w:rPr>
        <w:t xml:space="preserve">Списки участников (не более 30 участников из каждого субъекта Российской Федерации), прошедших во второй этап конкурса для педагогов и управленцев в сфере образования (региональный полуфинал), формируются на основе рейтинга из числа участников, набравших по итогам дистанционной комплексной оценки уровня </w:t>
      </w:r>
      <w:proofErr w:type="spellStart"/>
      <w:r w:rsidRPr="003B4FCB">
        <w:rPr>
          <w:rFonts w:ascii="Times New Roman" w:eastAsia="Times New Roman" w:hAnsi="Times New Roman" w:cs="Times New Roman"/>
        </w:rPr>
        <w:t>сформированности</w:t>
      </w:r>
      <w:proofErr w:type="spellEnd"/>
      <w:r w:rsidRPr="003B4FCB">
        <w:rPr>
          <w:rFonts w:ascii="Times New Roman" w:eastAsia="Times New Roman" w:hAnsi="Times New Roman" w:cs="Times New Roman"/>
        </w:rPr>
        <w:t xml:space="preserve"> </w:t>
      </w:r>
      <w:proofErr w:type="spellStart"/>
      <w:r w:rsidRPr="003B4FCB">
        <w:rPr>
          <w:rFonts w:ascii="Times New Roman" w:eastAsia="Times New Roman" w:hAnsi="Times New Roman" w:cs="Times New Roman"/>
        </w:rPr>
        <w:t>надпрофессиональных</w:t>
      </w:r>
      <w:proofErr w:type="spellEnd"/>
      <w:r w:rsidRPr="003B4FCB">
        <w:rPr>
          <w:rFonts w:ascii="Times New Roman" w:eastAsia="Times New Roman" w:hAnsi="Times New Roman" w:cs="Times New Roman"/>
        </w:rPr>
        <w:t xml:space="preserve"> компетенций и специальных (профессиональных) знаний наибольшее количество баллов в каждом субъекте Российской Федерации, и утверждаются Конкурсной комиссией.</w:t>
      </w:r>
      <w:proofErr w:type="gramEnd"/>
      <w:r w:rsidRPr="003B4FCB">
        <w:rPr>
          <w:rFonts w:ascii="Times New Roman" w:eastAsia="Times New Roman" w:hAnsi="Times New Roman" w:cs="Times New Roman"/>
        </w:rPr>
        <w:t xml:space="preserve"> Информация о допуске или </w:t>
      </w:r>
      <w:proofErr w:type="spellStart"/>
      <w:r w:rsidRPr="003B4FCB">
        <w:rPr>
          <w:rFonts w:ascii="Times New Roman" w:eastAsia="Times New Roman" w:hAnsi="Times New Roman" w:cs="Times New Roman"/>
        </w:rPr>
        <w:t>недопуске</w:t>
      </w:r>
      <w:proofErr w:type="spellEnd"/>
      <w:r w:rsidRPr="003B4FCB">
        <w:rPr>
          <w:rFonts w:ascii="Times New Roman" w:eastAsia="Times New Roman" w:hAnsi="Times New Roman" w:cs="Times New Roman"/>
        </w:rPr>
        <w:t xml:space="preserve"> участника ко второму этапу конкурса для педагогов и управленцев в сфере образования размещается в личном кабинете на сайте.</w:t>
      </w:r>
    </w:p>
    <w:p w:rsidR="003B4FCB" w:rsidRPr="003B4FCB" w:rsidRDefault="003B4FCB" w:rsidP="00B43E6B">
      <w:pPr>
        <w:numPr>
          <w:ilvl w:val="2"/>
          <w:numId w:val="7"/>
        </w:numPr>
        <w:tabs>
          <w:tab w:val="left" w:pos="135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В случае отказа участника, прошедшего во второй этап конкурса для педагогов и управленцев в сфере образования (региональный полуфинал), от участия в региональном полуфинале его место может быть предоставлено участнику, который является следующим в списке (п. 7.5.2 настоящего Положения).</w:t>
      </w:r>
    </w:p>
    <w:p w:rsidR="003B4FCB" w:rsidRPr="003B4FCB" w:rsidRDefault="003B4FCB" w:rsidP="00B43E6B">
      <w:pPr>
        <w:numPr>
          <w:ilvl w:val="2"/>
          <w:numId w:val="7"/>
        </w:numPr>
        <w:tabs>
          <w:tab w:val="left" w:pos="1369"/>
        </w:tabs>
        <w:ind w:firstLine="284"/>
        <w:jc w:val="both"/>
        <w:rPr>
          <w:rFonts w:ascii="Times New Roman" w:eastAsia="Times New Roman" w:hAnsi="Times New Roman" w:cs="Times New Roman"/>
        </w:rPr>
      </w:pPr>
      <w:r w:rsidRPr="003B4FCB">
        <w:rPr>
          <w:rFonts w:ascii="Times New Roman" w:eastAsia="Times New Roman" w:hAnsi="Times New Roman" w:cs="Times New Roman"/>
        </w:rPr>
        <w:t>Субъект Российской Федерации, в рейтинговый список которого попадает участник, зависит от указанного участником при регистрации места жительства (субъекта Российской Федерации), определенного по месту постоянного (фактического) проживания участника, где участник готов проходить конкурсные испытания в очном формате.</w:t>
      </w:r>
    </w:p>
    <w:p w:rsidR="003B4FCB" w:rsidRPr="003B4FCB" w:rsidRDefault="003B4FCB" w:rsidP="00B43E6B">
      <w:pPr>
        <w:numPr>
          <w:ilvl w:val="2"/>
          <w:numId w:val="7"/>
        </w:numPr>
        <w:tabs>
          <w:tab w:val="left" w:pos="136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В случае появления у участника вынужденной необходимости в изменении указанного при регистрации места жительства (субъекта Российской Федерации) участник обязан оповестить Организатора о сложившейся ситуации письмом, направленным на официальный адрес электронной почты</w:t>
      </w:r>
      <w:hyperlink r:id="rId9" w:history="1">
        <w:r w:rsidRPr="003B4FCB">
          <w:rPr>
            <w:rFonts w:ascii="Times New Roman" w:eastAsia="Times New Roman" w:hAnsi="Times New Roman" w:cs="Times New Roman"/>
          </w:rPr>
          <w:t xml:space="preserve"> flagmany@rsv-help.ru </w:t>
        </w:r>
      </w:hyperlink>
      <w:r w:rsidRPr="003B4FCB">
        <w:rPr>
          <w:rFonts w:ascii="Times New Roman" w:eastAsia="Times New Roman" w:hAnsi="Times New Roman" w:cs="Times New Roman"/>
        </w:rPr>
        <w:t xml:space="preserve">до момента окончания дистанционной комплексной оценки уровня </w:t>
      </w:r>
      <w:proofErr w:type="spellStart"/>
      <w:r w:rsidRPr="003B4FCB">
        <w:rPr>
          <w:rFonts w:ascii="Times New Roman" w:eastAsia="Times New Roman" w:hAnsi="Times New Roman" w:cs="Times New Roman"/>
        </w:rPr>
        <w:t>сформированности</w:t>
      </w:r>
      <w:proofErr w:type="spellEnd"/>
      <w:r w:rsidRPr="003B4FCB">
        <w:rPr>
          <w:rFonts w:ascii="Times New Roman" w:eastAsia="Times New Roman" w:hAnsi="Times New Roman" w:cs="Times New Roman"/>
        </w:rPr>
        <w:t xml:space="preserve"> </w:t>
      </w:r>
      <w:proofErr w:type="spellStart"/>
      <w:r w:rsidRPr="003B4FCB">
        <w:rPr>
          <w:rFonts w:ascii="Times New Roman" w:eastAsia="Times New Roman" w:hAnsi="Times New Roman" w:cs="Times New Roman"/>
        </w:rPr>
        <w:t>надпрофессиональных</w:t>
      </w:r>
      <w:proofErr w:type="spellEnd"/>
      <w:r w:rsidRPr="003B4FCB">
        <w:rPr>
          <w:rFonts w:ascii="Times New Roman" w:eastAsia="Times New Roman" w:hAnsi="Times New Roman" w:cs="Times New Roman"/>
        </w:rPr>
        <w:t xml:space="preserve"> компетенций и специальных (профессиональных) знаний. </w:t>
      </w:r>
      <w:proofErr w:type="gramStart"/>
      <w:r w:rsidRPr="003B4FCB">
        <w:rPr>
          <w:rFonts w:ascii="Times New Roman" w:eastAsia="Times New Roman" w:hAnsi="Times New Roman" w:cs="Times New Roman"/>
        </w:rPr>
        <w:t xml:space="preserve">Если данная необходимость </w:t>
      </w:r>
      <w:r w:rsidRPr="003B4FCB">
        <w:rPr>
          <w:rFonts w:ascii="Times New Roman" w:eastAsia="Times New Roman" w:hAnsi="Times New Roman" w:cs="Times New Roman"/>
        </w:rPr>
        <w:lastRenderedPageBreak/>
        <w:t xml:space="preserve">наступает после завершения дистанционной комплексной оценки уровня </w:t>
      </w:r>
      <w:proofErr w:type="spellStart"/>
      <w:r w:rsidRPr="003B4FCB">
        <w:rPr>
          <w:rFonts w:ascii="Times New Roman" w:eastAsia="Times New Roman" w:hAnsi="Times New Roman" w:cs="Times New Roman"/>
        </w:rPr>
        <w:t>сформированности</w:t>
      </w:r>
      <w:proofErr w:type="spellEnd"/>
      <w:r w:rsidRPr="003B4FCB">
        <w:rPr>
          <w:rFonts w:ascii="Times New Roman" w:eastAsia="Times New Roman" w:hAnsi="Times New Roman" w:cs="Times New Roman"/>
        </w:rPr>
        <w:t xml:space="preserve"> </w:t>
      </w:r>
      <w:proofErr w:type="spellStart"/>
      <w:r w:rsidRPr="003B4FCB">
        <w:rPr>
          <w:rFonts w:ascii="Times New Roman" w:eastAsia="Times New Roman" w:hAnsi="Times New Roman" w:cs="Times New Roman"/>
        </w:rPr>
        <w:t>надпрофессиональных</w:t>
      </w:r>
      <w:proofErr w:type="spellEnd"/>
      <w:r w:rsidRPr="003B4FCB">
        <w:rPr>
          <w:rFonts w:ascii="Times New Roman" w:eastAsia="Times New Roman" w:hAnsi="Times New Roman" w:cs="Times New Roman"/>
        </w:rPr>
        <w:t xml:space="preserve"> компетенций и специальных (профессиональных) знаний, то участник может быть добавлен в рейтинг по субъекту, отличному от указанного при регистрации, и ему может быть предоставлена возможность участия во втором этапе конкурса для педагогов и управленцев в сфере образования в соответствии с п. 7.5.3 настоящего Положения.</w:t>
      </w:r>
      <w:proofErr w:type="gramEnd"/>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7.6. Порядок проведения региональных полуфиналов конкурса для педагогов и управленцев в сфере образования:</w:t>
      </w:r>
    </w:p>
    <w:p w:rsidR="003B4FCB" w:rsidRPr="003B4FCB" w:rsidRDefault="003B4FCB" w:rsidP="00B43E6B">
      <w:pPr>
        <w:numPr>
          <w:ilvl w:val="0"/>
          <w:numId w:val="9"/>
        </w:numPr>
        <w:tabs>
          <w:tab w:val="left" w:pos="136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В каждом региональном полуфинале участвует не более 30 человек.</w:t>
      </w:r>
    </w:p>
    <w:p w:rsidR="003B4FCB" w:rsidRPr="003B4FCB" w:rsidRDefault="003B4FCB" w:rsidP="00B43E6B">
      <w:pPr>
        <w:numPr>
          <w:ilvl w:val="0"/>
          <w:numId w:val="9"/>
        </w:numPr>
        <w:tabs>
          <w:tab w:val="left" w:pos="1359"/>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Региональные полуфиналы проводятся </w:t>
      </w:r>
      <w:proofErr w:type="spellStart"/>
      <w:r w:rsidRPr="003B4FCB">
        <w:rPr>
          <w:rFonts w:ascii="Times New Roman" w:eastAsia="Times New Roman" w:hAnsi="Times New Roman" w:cs="Times New Roman"/>
        </w:rPr>
        <w:t>Соорганизаторами</w:t>
      </w:r>
      <w:proofErr w:type="spellEnd"/>
      <w:r w:rsidRPr="003B4FCB">
        <w:rPr>
          <w:rFonts w:ascii="Times New Roman" w:eastAsia="Times New Roman" w:hAnsi="Times New Roman" w:cs="Times New Roman"/>
        </w:rPr>
        <w:t xml:space="preserve"> в очном формате на базе образовательных организаций в соответствии с методическими рекомендациями, разработанными Организатором. В исключительных случаях (форс-мажор) региональный полуфинал может быть проведен в заочном формате по согласованию с Организатором.</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Место и дата проведения этапа в каждом субъекте Российской Федерации определяются </w:t>
      </w:r>
      <w:proofErr w:type="spellStart"/>
      <w:r w:rsidRPr="003B4FCB">
        <w:rPr>
          <w:rFonts w:ascii="Times New Roman" w:eastAsia="Times New Roman" w:hAnsi="Times New Roman" w:cs="Times New Roman"/>
        </w:rPr>
        <w:t>Соорганизатором</w:t>
      </w:r>
      <w:proofErr w:type="spellEnd"/>
      <w:r w:rsidRPr="003B4FCB">
        <w:rPr>
          <w:rFonts w:ascii="Times New Roman" w:eastAsia="Times New Roman" w:hAnsi="Times New Roman" w:cs="Times New Roman"/>
        </w:rPr>
        <w:t xml:space="preserve"> в соответствии с пунктом 7.3 настоящего Положения.</w:t>
      </w:r>
    </w:p>
    <w:p w:rsidR="003B4FCB" w:rsidRPr="003B4FCB" w:rsidRDefault="003B4FCB" w:rsidP="00B43E6B">
      <w:pPr>
        <w:numPr>
          <w:ilvl w:val="0"/>
          <w:numId w:val="9"/>
        </w:numPr>
        <w:tabs>
          <w:tab w:val="left" w:pos="1359"/>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В ходе этапа конкурса для педагогов и управленцев в сфере образования участники проходят комплексную оценку </w:t>
      </w:r>
      <w:proofErr w:type="spellStart"/>
      <w:r w:rsidRPr="003B4FCB">
        <w:rPr>
          <w:rFonts w:ascii="Times New Roman" w:eastAsia="Times New Roman" w:hAnsi="Times New Roman" w:cs="Times New Roman"/>
        </w:rPr>
        <w:t>сформированности</w:t>
      </w:r>
      <w:proofErr w:type="spellEnd"/>
      <w:r w:rsidRPr="003B4FCB">
        <w:rPr>
          <w:rFonts w:ascii="Times New Roman" w:eastAsia="Times New Roman" w:hAnsi="Times New Roman" w:cs="Times New Roman"/>
        </w:rPr>
        <w:t xml:space="preserve"> </w:t>
      </w:r>
      <w:proofErr w:type="spellStart"/>
      <w:r w:rsidRPr="003B4FCB">
        <w:rPr>
          <w:rFonts w:ascii="Times New Roman" w:eastAsia="Times New Roman" w:hAnsi="Times New Roman" w:cs="Times New Roman"/>
        </w:rPr>
        <w:t>надпрофессиональных</w:t>
      </w:r>
      <w:proofErr w:type="spellEnd"/>
      <w:r w:rsidRPr="003B4FCB">
        <w:rPr>
          <w:rFonts w:ascii="Times New Roman" w:eastAsia="Times New Roman" w:hAnsi="Times New Roman" w:cs="Times New Roman"/>
        </w:rPr>
        <w:t xml:space="preserve"> компетенций и специальных (профессиональных) знаний, выполняя различные задания и работы.</w:t>
      </w:r>
    </w:p>
    <w:p w:rsidR="003B4FCB" w:rsidRPr="003B4FCB" w:rsidRDefault="003B4FCB" w:rsidP="00B43E6B">
      <w:pPr>
        <w:numPr>
          <w:ilvl w:val="0"/>
          <w:numId w:val="9"/>
        </w:numPr>
        <w:tabs>
          <w:tab w:val="left" w:pos="1369"/>
        </w:tabs>
        <w:ind w:firstLine="284"/>
        <w:jc w:val="both"/>
        <w:rPr>
          <w:rFonts w:ascii="Times New Roman" w:eastAsia="Times New Roman" w:hAnsi="Times New Roman" w:cs="Times New Roman"/>
        </w:rPr>
      </w:pPr>
      <w:proofErr w:type="spellStart"/>
      <w:r w:rsidRPr="003B4FCB">
        <w:rPr>
          <w:rFonts w:ascii="Times New Roman" w:eastAsia="Times New Roman" w:hAnsi="Times New Roman" w:cs="Times New Roman"/>
        </w:rPr>
        <w:t>Соорганизатор</w:t>
      </w:r>
      <w:proofErr w:type="spellEnd"/>
      <w:r w:rsidRPr="003B4FCB">
        <w:rPr>
          <w:rFonts w:ascii="Times New Roman" w:eastAsia="Times New Roman" w:hAnsi="Times New Roman" w:cs="Times New Roman"/>
        </w:rPr>
        <w:t xml:space="preserve"> формирует Оценочную комиссию регионального полуфинала конкурса для педагогов и управленцев в сфере образования в целях </w:t>
      </w:r>
      <w:proofErr w:type="gramStart"/>
      <w:r w:rsidRPr="003B4FCB">
        <w:rPr>
          <w:rFonts w:ascii="Times New Roman" w:eastAsia="Times New Roman" w:hAnsi="Times New Roman" w:cs="Times New Roman"/>
        </w:rPr>
        <w:t>обеспечения объективной оценки результатов выполнения заданий</w:t>
      </w:r>
      <w:proofErr w:type="gramEnd"/>
      <w:r w:rsidRPr="003B4FCB">
        <w:rPr>
          <w:rFonts w:ascii="Times New Roman" w:eastAsia="Times New Roman" w:hAnsi="Times New Roman" w:cs="Times New Roman"/>
        </w:rPr>
        <w:t xml:space="preserve"> и работ участников третьего этапа конкурса для педагогов и управленцев в сфере образования.</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Оценочная комиссия регионального полуфинала осуществляет свою деятельность в соответствии с законодательством Российской Федерации и настоящим Положением.</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Членами Оценочной комиссии регионального полуфинала могут быть граждане Российской Федерации, представители государственного органа исполнительной власти субъектов Российской Федерации, осуществляющего государственное управление в сфере образования, коммерческих и некоммерческих организаций.</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Члены Оценочной комиссии регионального полуфинала конкурса для педагогов и управленцев в сфере образования осуществляют свою деятельность на безвозмездной основе.</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Оценочная комиссия регионального полуфинала конкурса для педагогов и управленцев в сфере образования выполняет следующие функции:</w:t>
      </w:r>
    </w:p>
    <w:p w:rsidR="003B4FCB" w:rsidRPr="003B4FCB" w:rsidRDefault="00BC7BF5" w:rsidP="00BC7BF5">
      <w:pPr>
        <w:tabs>
          <w:tab w:val="left" w:pos="1138"/>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проведение оценки прохождения конкурсных испытаний регионального полуфинала участниками конкурса для педагогов и управленцев в сфере образования согласно разработанной Организатором методике оценки;</w:t>
      </w:r>
    </w:p>
    <w:p w:rsidR="003B4FCB" w:rsidRPr="003B4FCB" w:rsidRDefault="00BC7BF5" w:rsidP="00BC7BF5">
      <w:pPr>
        <w:tabs>
          <w:tab w:val="left" w:pos="1138"/>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утверждение результатов участников регионального полуфинала конкурса для педагогов и управленцев в сфере образования и предоставление протокола с результатами Организатору не менее чем за 2 недели до начала финала конкурса для педагогов и управленцев в сфере образования;</w:t>
      </w:r>
    </w:p>
    <w:p w:rsidR="003B4FCB" w:rsidRPr="003B4FCB" w:rsidRDefault="00BC7BF5" w:rsidP="00BC7BF5">
      <w:pPr>
        <w:tabs>
          <w:tab w:val="left" w:pos="1138"/>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 xml:space="preserve">иные функции, которые могут быть возложены на Оценочную комиссию регионального полуфинала конкурса для педагогов и управленцев в сфере образования Организатором и (или) </w:t>
      </w:r>
      <w:proofErr w:type="spellStart"/>
      <w:r w:rsidR="003B4FCB" w:rsidRPr="003B4FCB">
        <w:rPr>
          <w:rFonts w:ascii="Times New Roman" w:eastAsia="Times New Roman" w:hAnsi="Times New Roman" w:cs="Times New Roman"/>
        </w:rPr>
        <w:t>Соорганизатором</w:t>
      </w:r>
      <w:proofErr w:type="spellEnd"/>
      <w:r w:rsidR="003B4FCB" w:rsidRPr="003B4FCB">
        <w:rPr>
          <w:rFonts w:ascii="Times New Roman" w:eastAsia="Times New Roman" w:hAnsi="Times New Roman" w:cs="Times New Roman"/>
        </w:rPr>
        <w:t>.</w:t>
      </w:r>
    </w:p>
    <w:p w:rsidR="003B4FCB" w:rsidRPr="003B4FCB" w:rsidRDefault="003B4FCB" w:rsidP="00B43E6B">
      <w:pPr>
        <w:numPr>
          <w:ilvl w:val="0"/>
          <w:numId w:val="9"/>
        </w:numPr>
        <w:tabs>
          <w:tab w:val="left" w:pos="137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Победителями регионального полуфинала становятся не более 3 участников в каждом субъекте Российской Федерации, получивших на основе рейтинга наибольшее количество баллов.</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Количество призеров регионального полуфинала устанавливается Оценочной комиссией регионального полуфинала конкурса для педагогов и управленцев в сфере образования самостоятельно на основании рейтинга.</w:t>
      </w:r>
    </w:p>
    <w:p w:rsidR="003B4FCB" w:rsidRPr="003B4FCB" w:rsidRDefault="003B4FCB" w:rsidP="00B43E6B">
      <w:pPr>
        <w:numPr>
          <w:ilvl w:val="0"/>
          <w:numId w:val="9"/>
        </w:numPr>
        <w:tabs>
          <w:tab w:val="left" w:pos="137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Итоги предыдущих этапов конкурса для педагогов и управленцев в сфере образования не учитываются при определении победителей регионального полуфинала.</w:t>
      </w:r>
    </w:p>
    <w:p w:rsidR="003B4FCB" w:rsidRPr="003B4FCB" w:rsidRDefault="003B4FCB" w:rsidP="00B43E6B">
      <w:pPr>
        <w:numPr>
          <w:ilvl w:val="0"/>
          <w:numId w:val="9"/>
        </w:numPr>
        <w:tabs>
          <w:tab w:val="left" w:pos="137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Объявление результатов осуществляется Оценочной комиссией регионального полуфинала в последний день проведения регионального полуфинала.</w:t>
      </w:r>
    </w:p>
    <w:p w:rsidR="003B4FCB" w:rsidRPr="003B4FCB" w:rsidRDefault="003B4FCB" w:rsidP="00B43E6B">
      <w:pPr>
        <w:numPr>
          <w:ilvl w:val="1"/>
          <w:numId w:val="9"/>
        </w:numPr>
        <w:tabs>
          <w:tab w:val="left" w:pos="1373"/>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Порядок проведения финала конкурса для педагогов и управленцев в сфере </w:t>
      </w:r>
      <w:r w:rsidRPr="003B4FCB">
        <w:rPr>
          <w:rFonts w:ascii="Times New Roman" w:eastAsia="Times New Roman" w:hAnsi="Times New Roman" w:cs="Times New Roman"/>
        </w:rPr>
        <w:lastRenderedPageBreak/>
        <w:t>образования:</w:t>
      </w:r>
    </w:p>
    <w:p w:rsidR="003B4FCB" w:rsidRPr="003B4FCB" w:rsidRDefault="003B4FCB" w:rsidP="00B43E6B">
      <w:pPr>
        <w:numPr>
          <w:ilvl w:val="2"/>
          <w:numId w:val="9"/>
        </w:numPr>
        <w:tabs>
          <w:tab w:val="left" w:pos="137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Перечень участников финала формируется Организатором на основании протоколов Оценочных комиссий региональных полуфиналов конкурса для педагогов и управленцев в сфере образования.</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В финале конкурса для педагогов и управленцев в сфере образования участвует не более 300 человек.</w:t>
      </w:r>
    </w:p>
    <w:p w:rsidR="003B4FCB" w:rsidRPr="003B4FCB" w:rsidRDefault="003B4FCB" w:rsidP="00B43E6B">
      <w:pPr>
        <w:numPr>
          <w:ilvl w:val="2"/>
          <w:numId w:val="9"/>
        </w:numPr>
        <w:tabs>
          <w:tab w:val="left" w:pos="1383"/>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В ходе этапа участники проходят комплексную оценку </w:t>
      </w:r>
      <w:proofErr w:type="spellStart"/>
      <w:r w:rsidRPr="003B4FCB">
        <w:rPr>
          <w:rFonts w:ascii="Times New Roman" w:eastAsia="Times New Roman" w:hAnsi="Times New Roman" w:cs="Times New Roman"/>
        </w:rPr>
        <w:t>сформированности</w:t>
      </w:r>
      <w:proofErr w:type="spellEnd"/>
      <w:r w:rsidRPr="003B4FCB">
        <w:rPr>
          <w:rFonts w:ascii="Times New Roman" w:eastAsia="Times New Roman" w:hAnsi="Times New Roman" w:cs="Times New Roman"/>
        </w:rPr>
        <w:t xml:space="preserve"> </w:t>
      </w:r>
      <w:proofErr w:type="spellStart"/>
      <w:r w:rsidRPr="003B4FCB">
        <w:rPr>
          <w:rFonts w:ascii="Times New Roman" w:eastAsia="Times New Roman" w:hAnsi="Times New Roman" w:cs="Times New Roman"/>
        </w:rPr>
        <w:t>надпрофессиональных</w:t>
      </w:r>
      <w:proofErr w:type="spellEnd"/>
      <w:r w:rsidRPr="003B4FCB">
        <w:rPr>
          <w:rFonts w:ascii="Times New Roman" w:eastAsia="Times New Roman" w:hAnsi="Times New Roman" w:cs="Times New Roman"/>
        </w:rPr>
        <w:t xml:space="preserve"> компетенций и специальных (профессиональных) знаний, выполняя задания и работы в различных форматах.</w:t>
      </w:r>
    </w:p>
    <w:p w:rsidR="003B4FCB" w:rsidRPr="003B4FCB" w:rsidRDefault="003B4FCB" w:rsidP="00B43E6B">
      <w:pPr>
        <w:numPr>
          <w:ilvl w:val="2"/>
          <w:numId w:val="9"/>
        </w:numPr>
        <w:tabs>
          <w:tab w:val="left" w:pos="138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Конкурсная комиссия проводит оценку результатов выполнения заданий и работ участниками, выставляет баллы согласно разработанной Организатором методике оценки</w:t>
      </w:r>
      <w:proofErr w:type="gramStart"/>
      <w:r w:rsidRPr="003B4FCB">
        <w:rPr>
          <w:rFonts w:ascii="Times New Roman" w:eastAsia="Times New Roman" w:hAnsi="Times New Roman" w:cs="Times New Roman"/>
        </w:rPr>
        <w:t xml:space="preserve"> .</w:t>
      </w:r>
      <w:proofErr w:type="gramEnd"/>
    </w:p>
    <w:p w:rsidR="003B4FCB" w:rsidRPr="003B4FCB" w:rsidRDefault="003B4FCB" w:rsidP="00B43E6B">
      <w:pPr>
        <w:numPr>
          <w:ilvl w:val="2"/>
          <w:numId w:val="9"/>
        </w:numPr>
        <w:tabs>
          <w:tab w:val="left" w:pos="137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Победителями конкурса для педагогов и управленцев в сфере образования становятся не более 10 участников финала, определяемых Конкурсной комиссией на основе рейтинга из числа набравших по итогам финала наибольшее количество баллов.</w:t>
      </w:r>
    </w:p>
    <w:p w:rsidR="003B4FCB" w:rsidRPr="003B4FCB" w:rsidRDefault="003B4FCB" w:rsidP="00B43E6B">
      <w:pPr>
        <w:numPr>
          <w:ilvl w:val="2"/>
          <w:numId w:val="9"/>
        </w:numPr>
        <w:tabs>
          <w:tab w:val="left" w:pos="137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Итоги предыдущих этапов конкурса для педагогов и управленцев в сфере образования не учитываются при определении победителей финала.</w:t>
      </w:r>
    </w:p>
    <w:p w:rsidR="003B4FCB" w:rsidRPr="003B4FCB" w:rsidRDefault="003B4FCB" w:rsidP="00B43E6B">
      <w:pPr>
        <w:numPr>
          <w:ilvl w:val="2"/>
          <w:numId w:val="9"/>
        </w:numPr>
        <w:tabs>
          <w:tab w:val="left" w:pos="138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Объявление результатов осуществляется в последний день проведения финала.</w:t>
      </w:r>
    </w:p>
    <w:p w:rsidR="003B4FCB" w:rsidRPr="003B4FCB" w:rsidRDefault="003B4FCB" w:rsidP="00B43E6B">
      <w:pPr>
        <w:numPr>
          <w:ilvl w:val="2"/>
          <w:numId w:val="9"/>
        </w:numPr>
        <w:tabs>
          <w:tab w:val="left" w:pos="1373"/>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По итогам участия в финале конкурса для педагогов и управленцев в сфере образования участникам предоставляются подтверждающие дипломы.</w:t>
      </w:r>
    </w:p>
    <w:p w:rsidR="003B4FCB" w:rsidRPr="003B4FCB" w:rsidRDefault="003B4FCB" w:rsidP="00165F94">
      <w:pPr>
        <w:keepNext/>
        <w:keepLines/>
        <w:numPr>
          <w:ilvl w:val="0"/>
          <w:numId w:val="7"/>
        </w:numPr>
        <w:tabs>
          <w:tab w:val="left" w:pos="1032"/>
        </w:tabs>
        <w:ind w:firstLine="284"/>
        <w:jc w:val="center"/>
        <w:rPr>
          <w:rFonts w:ascii="Times New Roman" w:eastAsia="Times New Roman" w:hAnsi="Times New Roman" w:cs="Times New Roman"/>
          <w:b/>
          <w:bCs/>
        </w:rPr>
      </w:pPr>
      <w:r w:rsidRPr="003B4FCB">
        <w:rPr>
          <w:rFonts w:ascii="Times New Roman" w:eastAsia="Times New Roman" w:hAnsi="Times New Roman" w:cs="Times New Roman"/>
          <w:b/>
          <w:bCs/>
        </w:rPr>
        <w:t>Мероприятия</w:t>
      </w:r>
    </w:p>
    <w:p w:rsidR="003B4FCB" w:rsidRPr="003B4FCB" w:rsidRDefault="003B4FCB" w:rsidP="00B43E6B">
      <w:pPr>
        <w:numPr>
          <w:ilvl w:val="1"/>
          <w:numId w:val="7"/>
        </w:numPr>
        <w:tabs>
          <w:tab w:val="left" w:pos="1191"/>
        </w:tabs>
        <w:ind w:firstLine="284"/>
        <w:jc w:val="both"/>
        <w:rPr>
          <w:rFonts w:ascii="Times New Roman" w:eastAsia="Times New Roman" w:hAnsi="Times New Roman" w:cs="Times New Roman"/>
        </w:rPr>
      </w:pPr>
      <w:r w:rsidRPr="003B4FCB">
        <w:rPr>
          <w:rFonts w:ascii="Times New Roman" w:eastAsia="Times New Roman" w:hAnsi="Times New Roman" w:cs="Times New Roman"/>
        </w:rPr>
        <w:t>К участию в Мероприятиях допускаются участники Проекта, выбравшие при регист</w:t>
      </w:r>
      <w:r w:rsidR="00853766">
        <w:rPr>
          <w:rFonts w:ascii="Times New Roman" w:eastAsia="Times New Roman" w:hAnsi="Times New Roman" w:cs="Times New Roman"/>
        </w:rPr>
        <w:t xml:space="preserve">рации целевую группу </w:t>
      </w:r>
      <w:r w:rsidRPr="003B4FCB">
        <w:rPr>
          <w:rFonts w:ascii="Times New Roman" w:eastAsia="Times New Roman" w:hAnsi="Times New Roman" w:cs="Times New Roman"/>
        </w:rPr>
        <w:t>«Педагог» или «Управленец в сфере образования».</w:t>
      </w:r>
    </w:p>
    <w:p w:rsidR="003B4FCB" w:rsidRPr="003B4FCB" w:rsidRDefault="003B4FCB" w:rsidP="00B43E6B">
      <w:pPr>
        <w:numPr>
          <w:ilvl w:val="1"/>
          <w:numId w:val="7"/>
        </w:numPr>
        <w:tabs>
          <w:tab w:val="left" w:pos="1191"/>
        </w:tabs>
        <w:ind w:firstLine="284"/>
        <w:jc w:val="both"/>
        <w:rPr>
          <w:rFonts w:ascii="Times New Roman" w:eastAsia="Times New Roman" w:hAnsi="Times New Roman" w:cs="Times New Roman"/>
        </w:rPr>
      </w:pPr>
      <w:r w:rsidRPr="003B4FCB">
        <w:rPr>
          <w:rFonts w:ascii="Times New Roman" w:eastAsia="Times New Roman" w:hAnsi="Times New Roman" w:cs="Times New Roman"/>
        </w:rPr>
        <w:t>Каждый участник может подать заявку на участие в Мероприятии только в рамках одной целевой группы.</w:t>
      </w:r>
    </w:p>
    <w:p w:rsidR="003B4FCB" w:rsidRPr="003B4FCB" w:rsidRDefault="003B4FCB" w:rsidP="00B43E6B">
      <w:pPr>
        <w:numPr>
          <w:ilvl w:val="1"/>
          <w:numId w:val="7"/>
        </w:numPr>
        <w:tabs>
          <w:tab w:val="left" w:pos="1195"/>
        </w:tabs>
        <w:ind w:firstLine="284"/>
        <w:jc w:val="both"/>
        <w:rPr>
          <w:rFonts w:ascii="Times New Roman" w:eastAsia="Times New Roman" w:hAnsi="Times New Roman" w:cs="Times New Roman"/>
        </w:rPr>
      </w:pPr>
      <w:r w:rsidRPr="003B4FCB">
        <w:rPr>
          <w:rFonts w:ascii="Times New Roman" w:eastAsia="Times New Roman" w:hAnsi="Times New Roman" w:cs="Times New Roman"/>
        </w:rPr>
        <w:t>Мероприятия Проекта нацелены на повышение социального статуса педагогических работников, содействие профессиональному и карьерному развитию участников Проекта, создание условий для вовлечения студентов в педагогические профессии</w:t>
      </w:r>
      <w:proofErr w:type="gramStart"/>
      <w:r w:rsidRPr="003B4FCB">
        <w:rPr>
          <w:rFonts w:ascii="Times New Roman" w:eastAsia="Times New Roman" w:hAnsi="Times New Roman" w:cs="Times New Roman"/>
        </w:rPr>
        <w:t xml:space="preserve"> .</w:t>
      </w:r>
      <w:proofErr w:type="gramEnd"/>
    </w:p>
    <w:p w:rsidR="003B4FCB" w:rsidRPr="003B4FCB" w:rsidRDefault="003B4FCB" w:rsidP="00B43E6B">
      <w:pPr>
        <w:numPr>
          <w:ilvl w:val="1"/>
          <w:numId w:val="7"/>
        </w:numPr>
        <w:tabs>
          <w:tab w:val="left" w:pos="1191"/>
        </w:tabs>
        <w:ind w:firstLine="284"/>
        <w:jc w:val="both"/>
        <w:rPr>
          <w:rFonts w:ascii="Times New Roman" w:eastAsia="Times New Roman" w:hAnsi="Times New Roman" w:cs="Times New Roman"/>
        </w:rPr>
      </w:pPr>
      <w:r w:rsidRPr="003B4FCB">
        <w:rPr>
          <w:rFonts w:ascii="Times New Roman" w:eastAsia="Times New Roman" w:hAnsi="Times New Roman" w:cs="Times New Roman"/>
        </w:rPr>
        <w:t>Мероприятия включаются в Проект по инициативе Организатора, Министерства просвещения Российской Федерации или Наблюдательного совета.</w:t>
      </w:r>
    </w:p>
    <w:p w:rsidR="003B4FCB" w:rsidRPr="003B4FCB" w:rsidRDefault="003B4FCB" w:rsidP="00B43E6B">
      <w:pPr>
        <w:numPr>
          <w:ilvl w:val="1"/>
          <w:numId w:val="7"/>
        </w:numPr>
        <w:tabs>
          <w:tab w:val="left" w:pos="1191"/>
        </w:tabs>
        <w:ind w:firstLine="284"/>
        <w:jc w:val="both"/>
        <w:rPr>
          <w:rFonts w:ascii="Times New Roman" w:eastAsia="Times New Roman" w:hAnsi="Times New Roman" w:cs="Times New Roman"/>
        </w:rPr>
      </w:pPr>
      <w:r w:rsidRPr="003B4FCB">
        <w:rPr>
          <w:rFonts w:ascii="Times New Roman" w:eastAsia="Times New Roman" w:hAnsi="Times New Roman" w:cs="Times New Roman"/>
        </w:rPr>
        <w:t>Условия участия в Мероприятиях устанавливаются Организатором отдельно до начала каждого Мероприятия и публикуются на сайте.</w:t>
      </w:r>
    </w:p>
    <w:p w:rsidR="003B4FCB" w:rsidRPr="003B4FCB" w:rsidRDefault="003B4FCB" w:rsidP="00B43E6B">
      <w:pPr>
        <w:numPr>
          <w:ilvl w:val="1"/>
          <w:numId w:val="7"/>
        </w:numPr>
        <w:tabs>
          <w:tab w:val="left" w:pos="1191"/>
        </w:tabs>
        <w:ind w:firstLine="284"/>
        <w:jc w:val="both"/>
        <w:rPr>
          <w:rFonts w:ascii="Times New Roman" w:eastAsia="Times New Roman" w:hAnsi="Times New Roman" w:cs="Times New Roman"/>
        </w:rPr>
      </w:pPr>
      <w:r w:rsidRPr="003B4FCB">
        <w:rPr>
          <w:rFonts w:ascii="Times New Roman" w:eastAsia="Times New Roman" w:hAnsi="Times New Roman" w:cs="Times New Roman"/>
        </w:rPr>
        <w:t>Участникам не предоставляются подтверждающие сертификаты по итогам участия в Мероприятиях.</w:t>
      </w:r>
    </w:p>
    <w:p w:rsidR="003B4FCB" w:rsidRPr="003B4FCB" w:rsidRDefault="003B4FCB" w:rsidP="00165F94">
      <w:pPr>
        <w:keepNext/>
        <w:keepLines/>
        <w:numPr>
          <w:ilvl w:val="0"/>
          <w:numId w:val="7"/>
        </w:numPr>
        <w:tabs>
          <w:tab w:val="left" w:pos="1032"/>
        </w:tabs>
        <w:ind w:firstLine="284"/>
        <w:jc w:val="center"/>
        <w:rPr>
          <w:rFonts w:ascii="Times New Roman" w:eastAsia="Times New Roman" w:hAnsi="Times New Roman" w:cs="Times New Roman"/>
          <w:b/>
          <w:bCs/>
        </w:rPr>
      </w:pPr>
      <w:r w:rsidRPr="003B4FCB">
        <w:rPr>
          <w:rFonts w:ascii="Times New Roman" w:eastAsia="Times New Roman" w:hAnsi="Times New Roman" w:cs="Times New Roman"/>
          <w:b/>
          <w:bCs/>
        </w:rPr>
        <w:t>Заключительные положения</w:t>
      </w:r>
    </w:p>
    <w:p w:rsidR="003B4FCB" w:rsidRPr="003B4FCB" w:rsidRDefault="003B4FCB" w:rsidP="00B43E6B">
      <w:pPr>
        <w:numPr>
          <w:ilvl w:val="1"/>
          <w:numId w:val="7"/>
        </w:numPr>
        <w:tabs>
          <w:tab w:val="left" w:pos="1191"/>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Положение действует в течение всего срока реализации Проекта и может быть изменено в случаях, предусмотренных законодательством Российской Федерации.</w:t>
      </w:r>
    </w:p>
    <w:p w:rsidR="003B4FCB" w:rsidRPr="003B4FCB" w:rsidRDefault="003B4FCB" w:rsidP="00B43E6B">
      <w:pPr>
        <w:numPr>
          <w:ilvl w:val="1"/>
          <w:numId w:val="7"/>
        </w:numPr>
        <w:tabs>
          <w:tab w:val="left" w:pos="1191"/>
        </w:tabs>
        <w:ind w:firstLine="284"/>
        <w:jc w:val="both"/>
        <w:rPr>
          <w:rFonts w:ascii="Times New Roman" w:eastAsia="Times New Roman" w:hAnsi="Times New Roman" w:cs="Times New Roman"/>
        </w:rPr>
      </w:pPr>
      <w:r w:rsidRPr="003B4FCB">
        <w:rPr>
          <w:rFonts w:ascii="Times New Roman" w:eastAsia="Times New Roman" w:hAnsi="Times New Roman" w:cs="Times New Roman"/>
        </w:rPr>
        <w:t>Изменения, внесенные в настоящее Положение в случае необходимости, публикуются на сайте в разделе «Новости». Продолжением участия в Проекте участник выражает свое согласие с внесенными в Положение изменениями.</w:t>
      </w:r>
    </w:p>
    <w:p w:rsidR="003B4FCB" w:rsidRPr="003B4FCB" w:rsidRDefault="003B4FCB" w:rsidP="00B43E6B">
      <w:pPr>
        <w:numPr>
          <w:ilvl w:val="1"/>
          <w:numId w:val="7"/>
        </w:numPr>
        <w:tabs>
          <w:tab w:val="left" w:pos="1186"/>
          <w:tab w:val="left" w:pos="6408"/>
        </w:tabs>
        <w:ind w:firstLine="284"/>
        <w:jc w:val="both"/>
        <w:rPr>
          <w:rFonts w:ascii="Times New Roman" w:eastAsia="Times New Roman" w:hAnsi="Times New Roman" w:cs="Times New Roman"/>
        </w:rPr>
      </w:pPr>
      <w:r w:rsidRPr="003B4FCB">
        <w:rPr>
          <w:rFonts w:ascii="Times New Roman" w:eastAsia="Times New Roman" w:hAnsi="Times New Roman" w:cs="Times New Roman"/>
        </w:rPr>
        <w:t>Юридический адрес Организатора Проекта:</w:t>
      </w:r>
      <w:r w:rsidRPr="003B4FCB">
        <w:rPr>
          <w:rFonts w:ascii="Times New Roman" w:eastAsia="Times New Roman" w:hAnsi="Times New Roman" w:cs="Times New Roman"/>
        </w:rPr>
        <w:tab/>
        <w:t xml:space="preserve">109004, г. Москва, </w:t>
      </w:r>
      <w:proofErr w:type="spellStart"/>
      <w:r w:rsidRPr="003B4FCB">
        <w:rPr>
          <w:rFonts w:ascii="Times New Roman" w:eastAsia="Times New Roman" w:hAnsi="Times New Roman" w:cs="Times New Roman"/>
        </w:rPr>
        <w:t>вн</w:t>
      </w:r>
      <w:proofErr w:type="spellEnd"/>
      <w:r w:rsidRPr="003B4FCB">
        <w:rPr>
          <w:rFonts w:ascii="Times New Roman" w:eastAsia="Times New Roman" w:hAnsi="Times New Roman" w:cs="Times New Roman"/>
        </w:rPr>
        <w:t>. тер</w:t>
      </w:r>
      <w:proofErr w:type="gramStart"/>
      <w:r w:rsidRPr="003B4FCB">
        <w:rPr>
          <w:rFonts w:ascii="Times New Roman" w:eastAsia="Times New Roman" w:hAnsi="Times New Roman" w:cs="Times New Roman"/>
        </w:rPr>
        <w:t>.</w:t>
      </w:r>
      <w:proofErr w:type="gramEnd"/>
      <w:r w:rsidRPr="003B4FCB">
        <w:rPr>
          <w:rFonts w:ascii="Times New Roman" w:eastAsia="Times New Roman" w:hAnsi="Times New Roman" w:cs="Times New Roman"/>
        </w:rPr>
        <w:t xml:space="preserve"> </w:t>
      </w:r>
      <w:proofErr w:type="gramStart"/>
      <w:r w:rsidRPr="003B4FCB">
        <w:rPr>
          <w:rFonts w:ascii="Times New Roman" w:eastAsia="Times New Roman" w:hAnsi="Times New Roman" w:cs="Times New Roman"/>
        </w:rPr>
        <w:t>г</w:t>
      </w:r>
      <w:proofErr w:type="gramEnd"/>
      <w:r w:rsidRPr="003B4FCB">
        <w:rPr>
          <w:rFonts w:ascii="Times New Roman" w:eastAsia="Times New Roman" w:hAnsi="Times New Roman" w:cs="Times New Roman"/>
        </w:rPr>
        <w:t>.</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муниципальный округ Таганский, ул. Станиславского, д. 21, стр. 3, </w:t>
      </w:r>
      <w:proofErr w:type="spellStart"/>
      <w:r w:rsidRPr="003B4FCB">
        <w:rPr>
          <w:rFonts w:ascii="Times New Roman" w:eastAsia="Times New Roman" w:hAnsi="Times New Roman" w:cs="Times New Roman"/>
        </w:rPr>
        <w:t>помещ</w:t>
      </w:r>
      <w:proofErr w:type="spellEnd"/>
      <w:r w:rsidRPr="003B4FCB">
        <w:rPr>
          <w:rFonts w:ascii="Times New Roman" w:eastAsia="Times New Roman" w:hAnsi="Times New Roman" w:cs="Times New Roman"/>
        </w:rPr>
        <w:t>. I, ком. 70.</w:t>
      </w:r>
    </w:p>
    <w:p w:rsidR="003B4FCB" w:rsidRPr="003B4FCB" w:rsidRDefault="003B4FCB" w:rsidP="00B43E6B">
      <w:pPr>
        <w:numPr>
          <w:ilvl w:val="1"/>
          <w:numId w:val="7"/>
        </w:numPr>
        <w:tabs>
          <w:tab w:val="left" w:pos="1186"/>
        </w:tabs>
        <w:ind w:firstLine="284"/>
        <w:jc w:val="both"/>
        <w:rPr>
          <w:rFonts w:ascii="Times New Roman" w:eastAsia="Times New Roman" w:hAnsi="Times New Roman" w:cs="Times New Roman"/>
        </w:rPr>
      </w:pPr>
      <w:r w:rsidRPr="003B4FCB">
        <w:rPr>
          <w:rFonts w:ascii="Times New Roman" w:eastAsia="Times New Roman" w:hAnsi="Times New Roman" w:cs="Times New Roman"/>
        </w:rPr>
        <w:t>Указанная в настоящем Положении информация о порядке и правилах проведения Проекта размещается на сайте.</w:t>
      </w:r>
    </w:p>
    <w:p w:rsidR="003B4FCB" w:rsidRPr="003B4FCB" w:rsidRDefault="003B4FCB" w:rsidP="00B43E6B">
      <w:pPr>
        <w:numPr>
          <w:ilvl w:val="1"/>
          <w:numId w:val="7"/>
        </w:numPr>
        <w:tabs>
          <w:tab w:val="left" w:pos="1177"/>
        </w:tabs>
        <w:ind w:firstLine="284"/>
        <w:jc w:val="both"/>
        <w:rPr>
          <w:rFonts w:ascii="Times New Roman" w:eastAsia="Times New Roman" w:hAnsi="Times New Roman" w:cs="Times New Roman"/>
        </w:rPr>
      </w:pPr>
      <w:r w:rsidRPr="003B4FCB">
        <w:rPr>
          <w:rFonts w:ascii="Times New Roman" w:eastAsia="Times New Roman" w:hAnsi="Times New Roman" w:cs="Times New Roman"/>
        </w:rPr>
        <w:t>Участники Проекта самостоятельно несут ответственность за доступ к сети Интернет и свои технические устройства, которые они используют в ходе реализации Проекта (в том числе неисправность/поломки технических средств либо сбои в подключении к сети Интернет).</w:t>
      </w:r>
    </w:p>
    <w:p w:rsidR="003B4FCB" w:rsidRPr="003B4FCB" w:rsidRDefault="003B4FCB" w:rsidP="00B43E6B">
      <w:pPr>
        <w:numPr>
          <w:ilvl w:val="1"/>
          <w:numId w:val="7"/>
        </w:numPr>
        <w:tabs>
          <w:tab w:val="left" w:pos="1186"/>
        </w:tabs>
        <w:ind w:firstLine="284"/>
        <w:jc w:val="both"/>
        <w:rPr>
          <w:rFonts w:ascii="Times New Roman" w:eastAsia="Times New Roman" w:hAnsi="Times New Roman" w:cs="Times New Roman"/>
        </w:rPr>
      </w:pPr>
      <w:proofErr w:type="gramStart"/>
      <w:r w:rsidRPr="003B4FCB">
        <w:rPr>
          <w:rFonts w:ascii="Times New Roman" w:eastAsia="Times New Roman" w:hAnsi="Times New Roman" w:cs="Times New Roman"/>
        </w:rPr>
        <w:t xml:space="preserve">Участник, регистрируясь на Проект, выражает свое согласие на редактирование и публикацию любым способом описаний (в том числе текстовых, графических и пр.) результатов работы в информационных и рекламных целях без уведомления участников и без получения их согласия, а также выполнение любых действий со стороны оператора и привлекаемых ими третьих лиц в отношении осуществления фото- и видеосъемки в месте </w:t>
      </w:r>
      <w:r w:rsidRPr="003B4FCB">
        <w:rPr>
          <w:rFonts w:ascii="Times New Roman" w:eastAsia="Times New Roman" w:hAnsi="Times New Roman" w:cs="Times New Roman"/>
        </w:rPr>
        <w:lastRenderedPageBreak/>
        <w:t>проведения очных мероприятий</w:t>
      </w:r>
      <w:proofErr w:type="gramEnd"/>
      <w:r w:rsidRPr="003B4FCB">
        <w:rPr>
          <w:rFonts w:ascii="Times New Roman" w:eastAsia="Times New Roman" w:hAnsi="Times New Roman" w:cs="Times New Roman"/>
        </w:rPr>
        <w:t xml:space="preserve"> </w:t>
      </w:r>
      <w:proofErr w:type="gramStart"/>
      <w:r w:rsidRPr="003B4FCB">
        <w:rPr>
          <w:rFonts w:ascii="Times New Roman" w:eastAsia="Times New Roman" w:hAnsi="Times New Roman" w:cs="Times New Roman"/>
        </w:rPr>
        <w:t>Проекта, включая (без ограничений) сбор, систематизацию, накопление, хранение, уточнение (обновление, изменение), использование, обезличивание, блокирование фото- и видеоматериалов, в том числе с присутствием участника и иных лиц, а также осуществление любых иных действий с фото- и видеоматериалами, в том числе их демонстрацию на открытых ресурсах, доступных неопределенному кругу лиц.</w:t>
      </w:r>
      <w:proofErr w:type="gramEnd"/>
    </w:p>
    <w:p w:rsidR="003B4FCB" w:rsidRPr="003B4FCB" w:rsidRDefault="003B4FCB" w:rsidP="00B43E6B">
      <w:pPr>
        <w:numPr>
          <w:ilvl w:val="1"/>
          <w:numId w:val="7"/>
        </w:numPr>
        <w:tabs>
          <w:tab w:val="left" w:pos="1186"/>
        </w:tabs>
        <w:ind w:firstLine="284"/>
        <w:jc w:val="both"/>
        <w:rPr>
          <w:rFonts w:ascii="Times New Roman" w:eastAsia="Times New Roman" w:hAnsi="Times New Roman" w:cs="Times New Roman"/>
        </w:rPr>
      </w:pPr>
      <w:r w:rsidRPr="003B4FCB">
        <w:rPr>
          <w:rFonts w:ascii="Times New Roman" w:eastAsia="Times New Roman" w:hAnsi="Times New Roman" w:cs="Times New Roman"/>
        </w:rPr>
        <w:t>Расходы на оплату проезда участников к месту проведения очных мероприятий Проекта, а также на подготовку необходимых документов осуществляются за счет средств направляющей стороны.</w:t>
      </w:r>
    </w:p>
    <w:p w:rsidR="003B4FCB" w:rsidRPr="003B4FCB" w:rsidRDefault="003B4FCB" w:rsidP="00B43E6B">
      <w:pPr>
        <w:numPr>
          <w:ilvl w:val="1"/>
          <w:numId w:val="7"/>
        </w:numPr>
        <w:tabs>
          <w:tab w:val="left" w:pos="1177"/>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Для допуска к участию в очных мероприятиях Проекта участникам необходимо </w:t>
      </w:r>
      <w:proofErr w:type="gramStart"/>
      <w:r w:rsidRPr="003B4FCB">
        <w:rPr>
          <w:rFonts w:ascii="Times New Roman" w:eastAsia="Times New Roman" w:hAnsi="Times New Roman" w:cs="Times New Roman"/>
        </w:rPr>
        <w:t>предоставить Организатору следующие документы</w:t>
      </w:r>
      <w:proofErr w:type="gramEnd"/>
      <w:r w:rsidRPr="003B4FCB">
        <w:rPr>
          <w:rFonts w:ascii="Times New Roman" w:eastAsia="Times New Roman" w:hAnsi="Times New Roman" w:cs="Times New Roman"/>
        </w:rPr>
        <w:t>:</w:t>
      </w:r>
    </w:p>
    <w:p w:rsidR="003B4FCB" w:rsidRPr="003B4FCB" w:rsidRDefault="00BC7BF5" w:rsidP="00BC7BF5">
      <w:pPr>
        <w:tabs>
          <w:tab w:val="left" w:pos="1176"/>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паспорт гражданина Российской Федерации;</w:t>
      </w:r>
    </w:p>
    <w:p w:rsidR="003B4FCB" w:rsidRPr="003B4FCB" w:rsidRDefault="00BC7BF5" w:rsidP="00BC7BF5">
      <w:pPr>
        <w:tabs>
          <w:tab w:val="left" w:pos="1176"/>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справку о наличии (отсутствии) судимости и (или) факта уголовного преследования либо о прекращении уголовного преследования;</w:t>
      </w:r>
    </w:p>
    <w:p w:rsidR="003B4FCB" w:rsidRPr="003B4FCB" w:rsidRDefault="00BC7BF5" w:rsidP="00BC7BF5">
      <w:pPr>
        <w:tabs>
          <w:tab w:val="left" w:pos="1176"/>
        </w:tabs>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3B4FCB" w:rsidRPr="003B4FCB">
        <w:rPr>
          <w:rFonts w:ascii="Times New Roman" w:eastAsia="Times New Roman" w:hAnsi="Times New Roman" w:cs="Times New Roman"/>
        </w:rPr>
        <w:t>документы, перечень которых размещается на сайте не менее чем за 14 календарных дней до даты начала очного мероприятия.</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Предоставление указанных документов производится участником посредством размещения их сканированных копий в личном кабинете на сайте.</w:t>
      </w:r>
    </w:p>
    <w:p w:rsidR="003B4FCB" w:rsidRPr="003B4FCB" w:rsidRDefault="003B4FCB" w:rsidP="00B43E6B">
      <w:pPr>
        <w:numPr>
          <w:ilvl w:val="1"/>
          <w:numId w:val="7"/>
        </w:numPr>
        <w:tabs>
          <w:tab w:val="left" w:pos="1182"/>
        </w:tabs>
        <w:ind w:firstLine="284"/>
        <w:jc w:val="both"/>
        <w:rPr>
          <w:rFonts w:ascii="Times New Roman" w:eastAsia="Times New Roman" w:hAnsi="Times New Roman" w:cs="Times New Roman"/>
        </w:rPr>
      </w:pPr>
      <w:r w:rsidRPr="003B4FCB">
        <w:rPr>
          <w:rFonts w:ascii="Times New Roman" w:eastAsia="Times New Roman" w:hAnsi="Times New Roman" w:cs="Times New Roman"/>
        </w:rPr>
        <w:t>В рамках организации очных мероприятий Организатор вправе устанавливать сроки предоставления необходимых документов. В случае несвоевременного предоставления требуемых документов или данных Организатор вправе отказать в участии в очном мероприятии.</w:t>
      </w:r>
    </w:p>
    <w:p w:rsidR="003B4FCB" w:rsidRPr="003B4FCB" w:rsidRDefault="003B4FCB" w:rsidP="00B43E6B">
      <w:pPr>
        <w:numPr>
          <w:ilvl w:val="1"/>
          <w:numId w:val="7"/>
        </w:numPr>
        <w:tabs>
          <w:tab w:val="left" w:pos="1302"/>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При посещении очного мероприятия участники должны иметь при себе оригиналы документов, указанных в п. 9.8 Положения.</w:t>
      </w:r>
    </w:p>
    <w:p w:rsidR="003B4FCB" w:rsidRPr="003B4FCB" w:rsidRDefault="003B4FCB" w:rsidP="00B43E6B">
      <w:pPr>
        <w:numPr>
          <w:ilvl w:val="1"/>
          <w:numId w:val="7"/>
        </w:numPr>
        <w:tabs>
          <w:tab w:val="left" w:pos="1306"/>
        </w:tabs>
        <w:ind w:firstLine="284"/>
        <w:jc w:val="both"/>
        <w:rPr>
          <w:rFonts w:ascii="Times New Roman" w:eastAsia="Times New Roman" w:hAnsi="Times New Roman" w:cs="Times New Roman"/>
        </w:rPr>
      </w:pPr>
      <w:r w:rsidRPr="003B4FCB">
        <w:rPr>
          <w:rFonts w:ascii="Times New Roman" w:eastAsia="Times New Roman" w:hAnsi="Times New Roman" w:cs="Times New Roman"/>
        </w:rPr>
        <w:t>Организатор вправе запросить подтверждение всех представленных участником о себе данных в виде и формате, утвержденном Организатором. Организатор вправе установить формат экспертизы полученной информации.</w:t>
      </w:r>
    </w:p>
    <w:p w:rsidR="003B4FCB" w:rsidRPr="003B4FCB" w:rsidRDefault="003B4FCB" w:rsidP="00B43E6B">
      <w:pPr>
        <w:numPr>
          <w:ilvl w:val="1"/>
          <w:numId w:val="7"/>
        </w:numPr>
        <w:tabs>
          <w:tab w:val="left" w:pos="1297"/>
        </w:tabs>
        <w:ind w:firstLine="284"/>
        <w:jc w:val="both"/>
        <w:rPr>
          <w:rFonts w:ascii="Times New Roman" w:eastAsia="Times New Roman" w:hAnsi="Times New Roman" w:cs="Times New Roman"/>
        </w:rPr>
      </w:pPr>
      <w:r w:rsidRPr="003B4FCB">
        <w:rPr>
          <w:rFonts w:ascii="Times New Roman" w:eastAsia="Times New Roman" w:hAnsi="Times New Roman" w:cs="Times New Roman"/>
        </w:rPr>
        <w:t>Участник Проекта самостоятельно отслеживает на сайте и в своем личном кабинете информацию о Проекте и возможных изменениях.</w:t>
      </w:r>
    </w:p>
    <w:p w:rsidR="003B4FCB" w:rsidRPr="003B4FCB" w:rsidRDefault="003B4FCB" w:rsidP="00B43E6B">
      <w:pPr>
        <w:numPr>
          <w:ilvl w:val="1"/>
          <w:numId w:val="7"/>
        </w:numPr>
        <w:tabs>
          <w:tab w:val="left" w:pos="1306"/>
        </w:tabs>
        <w:ind w:firstLine="284"/>
        <w:jc w:val="both"/>
        <w:rPr>
          <w:rFonts w:ascii="Times New Roman" w:eastAsia="Times New Roman" w:hAnsi="Times New Roman" w:cs="Times New Roman"/>
        </w:rPr>
      </w:pPr>
      <w:r w:rsidRPr="003B4FCB">
        <w:rPr>
          <w:rFonts w:ascii="Times New Roman" w:eastAsia="Times New Roman" w:hAnsi="Times New Roman" w:cs="Times New Roman"/>
        </w:rPr>
        <w:t>Организатор не несет ответственности за содержание представленных участниками результатов испытаний на каждом из мероприятий Проекта, а также предоставленных участниками материалов (в том числе творческих работ - объектов авторских прав). Претензии, связанные с нарушением авторских/смежных прав, направляются непосредственно лицам, представившим материалы (работы).</w:t>
      </w:r>
    </w:p>
    <w:p w:rsidR="003B4FCB" w:rsidRPr="003B4FCB" w:rsidRDefault="003B4FCB" w:rsidP="00B43E6B">
      <w:pPr>
        <w:numPr>
          <w:ilvl w:val="1"/>
          <w:numId w:val="7"/>
        </w:numPr>
        <w:tabs>
          <w:tab w:val="left" w:pos="1306"/>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Права на охраняемые результаты интеллектуальной деятельности участников, созданные в период выполнения мероприятий Проекта, принадлежат участникам (авторам). При этом Организатор вправе в информационных и/или рекламных целях использовать охраняемые результаты интеллектуальной деятельности участников; участники соглашаются на изменение, сокращение и дополнение, снабжение таких результатов интеллектуальной деятельности иллюстрациями, предисловием, послесловием, комментариями или какими бы то ни было пояснениями Организатора Проекта без выплаты им денежной компенсации (вознаграждения).</w:t>
      </w:r>
    </w:p>
    <w:p w:rsidR="003B4FCB" w:rsidRPr="003B4FCB" w:rsidRDefault="003B4FCB" w:rsidP="00B43E6B">
      <w:pPr>
        <w:numPr>
          <w:ilvl w:val="1"/>
          <w:numId w:val="7"/>
        </w:numPr>
        <w:tabs>
          <w:tab w:val="left" w:pos="1432"/>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Организатор вправе учреждать дополнительные призы и награды для участников Проекта. </w:t>
      </w:r>
      <w:proofErr w:type="spellStart"/>
      <w:r w:rsidRPr="003B4FCB">
        <w:rPr>
          <w:rFonts w:ascii="Times New Roman" w:eastAsia="Times New Roman" w:hAnsi="Times New Roman" w:cs="Times New Roman"/>
        </w:rPr>
        <w:t>Соорганизатор</w:t>
      </w:r>
      <w:proofErr w:type="spellEnd"/>
      <w:r w:rsidRPr="003B4FCB">
        <w:rPr>
          <w:rFonts w:ascii="Times New Roman" w:eastAsia="Times New Roman" w:hAnsi="Times New Roman" w:cs="Times New Roman"/>
        </w:rPr>
        <w:t xml:space="preserve"> и/или партнеры по согласованию с Организатором вправе предоставлять участникам Проекта дополнительные призы и награды в качестве поощрения. Состав поощрения от </w:t>
      </w:r>
      <w:proofErr w:type="spellStart"/>
      <w:r w:rsidRPr="003B4FCB">
        <w:rPr>
          <w:rFonts w:ascii="Times New Roman" w:eastAsia="Times New Roman" w:hAnsi="Times New Roman" w:cs="Times New Roman"/>
        </w:rPr>
        <w:t>Соорганизатора</w:t>
      </w:r>
      <w:proofErr w:type="spellEnd"/>
      <w:r w:rsidRPr="003B4FCB">
        <w:rPr>
          <w:rFonts w:ascii="Times New Roman" w:eastAsia="Times New Roman" w:hAnsi="Times New Roman" w:cs="Times New Roman"/>
        </w:rPr>
        <w:t xml:space="preserve"> и/или партнеров определяется ими самостоятельно. Выплата денежного эквивалента стоимости </w:t>
      </w:r>
      <w:proofErr w:type="spellStart"/>
      <w:r w:rsidRPr="003B4FCB">
        <w:rPr>
          <w:rFonts w:ascii="Times New Roman" w:eastAsia="Times New Roman" w:hAnsi="Times New Roman" w:cs="Times New Roman"/>
        </w:rPr>
        <w:t>неденежных</w:t>
      </w:r>
      <w:proofErr w:type="spellEnd"/>
      <w:r w:rsidRPr="003B4FCB">
        <w:rPr>
          <w:rFonts w:ascii="Times New Roman" w:eastAsia="Times New Roman" w:hAnsi="Times New Roman" w:cs="Times New Roman"/>
        </w:rPr>
        <w:t xml:space="preserve"> призов и наград за счет средств Организатора не предусмотрена.</w:t>
      </w:r>
    </w:p>
    <w:p w:rsidR="003B4FCB" w:rsidRPr="003B4FCB" w:rsidRDefault="003B4FCB" w:rsidP="00B43E6B">
      <w:pPr>
        <w:numPr>
          <w:ilvl w:val="1"/>
          <w:numId w:val="7"/>
        </w:numPr>
        <w:tabs>
          <w:tab w:val="left" w:pos="1432"/>
        </w:tabs>
        <w:ind w:firstLine="284"/>
        <w:jc w:val="both"/>
        <w:rPr>
          <w:rFonts w:ascii="Times New Roman" w:eastAsia="Times New Roman" w:hAnsi="Times New Roman" w:cs="Times New Roman"/>
        </w:rPr>
      </w:pPr>
      <w:r w:rsidRPr="003B4FCB">
        <w:rPr>
          <w:rFonts w:ascii="Times New Roman" w:eastAsia="Times New Roman" w:hAnsi="Times New Roman" w:cs="Times New Roman"/>
        </w:rPr>
        <w:t>Основаниями для исключения из Проекта могут являться:</w:t>
      </w:r>
    </w:p>
    <w:p w:rsidR="003B4FCB" w:rsidRPr="003B4FCB" w:rsidRDefault="003B4FCB" w:rsidP="00B43E6B">
      <w:pPr>
        <w:numPr>
          <w:ilvl w:val="2"/>
          <w:numId w:val="7"/>
        </w:numPr>
        <w:tabs>
          <w:tab w:val="left" w:pos="147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Подача участником заявления об исключении его из Проекта или неявка на очное мероприятие Проекта.</w:t>
      </w:r>
    </w:p>
    <w:p w:rsidR="003B4FCB" w:rsidRPr="003B4FCB" w:rsidRDefault="003B4FCB" w:rsidP="00B43E6B">
      <w:pPr>
        <w:numPr>
          <w:ilvl w:val="2"/>
          <w:numId w:val="7"/>
        </w:numPr>
        <w:tabs>
          <w:tab w:val="left" w:pos="148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Нарушение участником Проекта требований настоящего Положения.</w:t>
      </w:r>
    </w:p>
    <w:p w:rsidR="003B4FCB" w:rsidRPr="003B4FCB" w:rsidRDefault="003B4FCB" w:rsidP="00B43E6B">
      <w:pPr>
        <w:numPr>
          <w:ilvl w:val="2"/>
          <w:numId w:val="7"/>
        </w:numPr>
        <w:tabs>
          <w:tab w:val="left" w:pos="1484"/>
        </w:tabs>
        <w:ind w:firstLine="284"/>
        <w:jc w:val="both"/>
        <w:rPr>
          <w:rFonts w:ascii="Times New Roman" w:eastAsia="Times New Roman" w:hAnsi="Times New Roman" w:cs="Times New Roman"/>
        </w:rPr>
      </w:pPr>
      <w:r w:rsidRPr="003B4FCB">
        <w:rPr>
          <w:rFonts w:ascii="Times New Roman" w:eastAsia="Times New Roman" w:hAnsi="Times New Roman" w:cs="Times New Roman"/>
        </w:rPr>
        <w:t>Многократная регистрация одним лицом, в том числе с указанием вымышленных данных или данных третьих лиц.</w:t>
      </w:r>
    </w:p>
    <w:p w:rsidR="003B4FCB" w:rsidRPr="003B4FCB" w:rsidRDefault="003B4FCB" w:rsidP="00B43E6B">
      <w:pPr>
        <w:numPr>
          <w:ilvl w:val="2"/>
          <w:numId w:val="7"/>
        </w:numPr>
        <w:tabs>
          <w:tab w:val="left" w:pos="1479"/>
        </w:tabs>
        <w:ind w:firstLine="284"/>
        <w:jc w:val="both"/>
        <w:rPr>
          <w:rFonts w:ascii="Times New Roman" w:eastAsia="Times New Roman" w:hAnsi="Times New Roman" w:cs="Times New Roman"/>
        </w:rPr>
      </w:pPr>
      <w:r w:rsidRPr="003B4FCB">
        <w:rPr>
          <w:rFonts w:ascii="Times New Roman" w:eastAsia="Times New Roman" w:hAnsi="Times New Roman" w:cs="Times New Roman"/>
        </w:rPr>
        <w:lastRenderedPageBreak/>
        <w:t>Не</w:t>
      </w:r>
      <w:r w:rsidR="00197D73">
        <w:rPr>
          <w:rFonts w:ascii="Times New Roman" w:eastAsia="Times New Roman" w:hAnsi="Times New Roman" w:cs="Times New Roman"/>
        </w:rPr>
        <w:t xml:space="preserve"> </w:t>
      </w:r>
      <w:r w:rsidRPr="003B4FCB">
        <w:rPr>
          <w:rFonts w:ascii="Times New Roman" w:eastAsia="Times New Roman" w:hAnsi="Times New Roman" w:cs="Times New Roman"/>
        </w:rPr>
        <w:t>предоставление участником документов в установленный срок в соответствии с п. 9.8 Положения.</w:t>
      </w:r>
    </w:p>
    <w:p w:rsidR="003B4FCB" w:rsidRPr="003B4FCB" w:rsidRDefault="003B4FCB" w:rsidP="00B43E6B">
      <w:pPr>
        <w:numPr>
          <w:ilvl w:val="2"/>
          <w:numId w:val="7"/>
        </w:numPr>
        <w:tabs>
          <w:tab w:val="left" w:pos="148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Представление подложных документов или заведомо ложных сведений о себе.</w:t>
      </w:r>
    </w:p>
    <w:p w:rsidR="003B4FCB" w:rsidRPr="003B4FCB" w:rsidRDefault="003B4FCB" w:rsidP="00B43E6B">
      <w:pPr>
        <w:numPr>
          <w:ilvl w:val="2"/>
          <w:numId w:val="7"/>
        </w:numPr>
        <w:tabs>
          <w:tab w:val="left" w:pos="1489"/>
        </w:tabs>
        <w:ind w:firstLine="284"/>
        <w:jc w:val="both"/>
        <w:rPr>
          <w:rFonts w:ascii="Times New Roman" w:eastAsia="Times New Roman" w:hAnsi="Times New Roman" w:cs="Times New Roman"/>
        </w:rPr>
      </w:pPr>
      <w:proofErr w:type="gramStart"/>
      <w:r w:rsidRPr="003B4FCB">
        <w:rPr>
          <w:rFonts w:ascii="Times New Roman" w:eastAsia="Times New Roman" w:hAnsi="Times New Roman" w:cs="Times New Roman"/>
        </w:rPr>
        <w:t>Наличие судимости (в том числе снятой или погашенной), наличие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w:t>
      </w:r>
      <w:proofErr w:type="gramEnd"/>
      <w:r w:rsidRPr="003B4FCB">
        <w:rPr>
          <w:rFonts w:ascii="Times New Roman" w:eastAsia="Times New Roman" w:hAnsi="Times New Roman" w:cs="Times New Roman"/>
        </w:rPr>
        <w:t>,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3B4FCB" w:rsidRPr="003B4FCB" w:rsidRDefault="003B4FCB" w:rsidP="00B43E6B">
      <w:pPr>
        <w:numPr>
          <w:ilvl w:val="2"/>
          <w:numId w:val="7"/>
        </w:numPr>
        <w:tabs>
          <w:tab w:val="left" w:pos="147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Наличие неснятой или непогашенной судимости за иные умышленные тяжкие и особо тяжкие преступления, не указанные в п. 9.16.6 настоящего Положения.</w:t>
      </w:r>
    </w:p>
    <w:p w:rsidR="003B4FCB" w:rsidRPr="003B4FCB" w:rsidRDefault="003B4FCB" w:rsidP="00B43E6B">
      <w:pPr>
        <w:numPr>
          <w:ilvl w:val="2"/>
          <w:numId w:val="7"/>
        </w:numPr>
        <w:tabs>
          <w:tab w:val="left" w:pos="1484"/>
        </w:tabs>
        <w:ind w:firstLine="284"/>
        <w:jc w:val="both"/>
        <w:rPr>
          <w:rFonts w:ascii="Times New Roman" w:eastAsia="Times New Roman" w:hAnsi="Times New Roman" w:cs="Times New Roman"/>
        </w:rPr>
      </w:pPr>
      <w:r w:rsidRPr="003B4FCB">
        <w:rPr>
          <w:rFonts w:ascii="Times New Roman" w:eastAsia="Times New Roman" w:hAnsi="Times New Roman" w:cs="Times New Roman"/>
        </w:rPr>
        <w:t>Фото- и видеосъемка материалов заданий и результатов выполнения заданий, размещение фотографий и видеоматериалов заданий Конкурса в сети Интернет, в социальных сетях или других открытых источниках информации, публикация материалов заданий и результатов выполнения заданий, в том числе посредством предоставления их представителям средств массовой информации.</w:t>
      </w:r>
    </w:p>
    <w:p w:rsidR="003B4FCB" w:rsidRPr="003B4FCB" w:rsidRDefault="003B4FCB" w:rsidP="00B43E6B">
      <w:pPr>
        <w:numPr>
          <w:ilvl w:val="2"/>
          <w:numId w:val="7"/>
        </w:numPr>
        <w:tabs>
          <w:tab w:val="left" w:pos="148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Недобросовестное выполнение заданий на всех мероприятиях Проекта, включая недобросовестное заимствование авторского контента для выполнения заданий, использование подсказок или иной помощи при прохождении оценочных заданий (если иное не разрешено Организатором), выполнение заданий с существенным нарушением размещенных на сайте требований к выполнению задания и законодательства Российской Федерации.</w:t>
      </w:r>
    </w:p>
    <w:p w:rsidR="003B4FCB" w:rsidRPr="003B4FCB" w:rsidRDefault="003B4FCB" w:rsidP="00B43E6B">
      <w:pPr>
        <w:numPr>
          <w:ilvl w:val="2"/>
          <w:numId w:val="7"/>
        </w:numPr>
        <w:tabs>
          <w:tab w:val="left" w:pos="160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Публикация ложной, дискредитирующей информации о Проекте и его участниках.</w:t>
      </w:r>
    </w:p>
    <w:p w:rsidR="003B4FCB" w:rsidRPr="003B4FCB" w:rsidRDefault="003B4FCB" w:rsidP="00B43E6B">
      <w:pPr>
        <w:numPr>
          <w:ilvl w:val="2"/>
          <w:numId w:val="7"/>
        </w:numPr>
        <w:tabs>
          <w:tab w:val="left" w:pos="1609"/>
        </w:tabs>
        <w:ind w:firstLine="284"/>
        <w:jc w:val="both"/>
        <w:rPr>
          <w:rFonts w:ascii="Times New Roman" w:eastAsia="Times New Roman" w:hAnsi="Times New Roman" w:cs="Times New Roman"/>
        </w:rPr>
      </w:pPr>
      <w:proofErr w:type="gramStart"/>
      <w:r w:rsidRPr="003B4FCB">
        <w:rPr>
          <w:rFonts w:ascii="Times New Roman" w:eastAsia="Times New Roman" w:hAnsi="Times New Roman" w:cs="Times New Roman"/>
        </w:rPr>
        <w:t>Хранение, публикация, распространение информации, которая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содержит порнографические изображения и тексты или сцены сексуального характера с участием несовершеннолетних; содержит сцены бесчеловечного обращения с животными; содержит описание средств и способов суицида, любое подстрекательство к его совершению;</w:t>
      </w:r>
      <w:proofErr w:type="gramEnd"/>
      <w:r w:rsidRPr="003B4FCB">
        <w:rPr>
          <w:rFonts w:ascii="Times New Roman" w:eastAsia="Times New Roman" w:hAnsi="Times New Roman" w:cs="Times New Roman"/>
        </w:rPr>
        <w:t xml:space="preserve"> пропагандирует и/или способствует разжиганию расовой, религиозной, этнической ненависти или вражды, пропагандирует </w:t>
      </w:r>
      <w:proofErr w:type="gramStart"/>
      <w:r w:rsidRPr="003B4FCB">
        <w:rPr>
          <w:rFonts w:ascii="Times New Roman" w:eastAsia="Times New Roman" w:hAnsi="Times New Roman" w:cs="Times New Roman"/>
        </w:rPr>
        <w:t>фашизм</w:t>
      </w:r>
      <w:proofErr w:type="gramEnd"/>
      <w:r w:rsidRPr="003B4FCB">
        <w:rPr>
          <w:rFonts w:ascii="Times New Roman" w:eastAsia="Times New Roman" w:hAnsi="Times New Roman" w:cs="Times New Roman"/>
        </w:rPr>
        <w:t xml:space="preserve"> или идеологию расового превосходства; содержит экстремистские материалы; пропагандирует преступную деятельность или содержит советы, инструкции или руководства по совершению преступных действий; 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 содержит ненормативную лексику.</w:t>
      </w:r>
    </w:p>
    <w:p w:rsidR="003B4FCB" w:rsidRPr="003B4FCB" w:rsidRDefault="003B4FCB" w:rsidP="00B43E6B">
      <w:pPr>
        <w:numPr>
          <w:ilvl w:val="1"/>
          <w:numId w:val="7"/>
        </w:numPr>
        <w:tabs>
          <w:tab w:val="left" w:pos="1306"/>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В случае несогласия с полученными результатами прохождения Конкурса участник имеет право подать апелляцию в Конкурсную комиссию. Апелляция по результатам этапов подается в течение 24 часов после публикации результатов на адрес электронной почты </w:t>
      </w:r>
      <w:hyperlink r:id="rId10" w:history="1">
        <w:r w:rsidRPr="003B4FCB">
          <w:rPr>
            <w:rFonts w:ascii="Times New Roman" w:eastAsia="Times New Roman" w:hAnsi="Times New Roman" w:cs="Times New Roman"/>
          </w:rPr>
          <w:t xml:space="preserve">flagmany@rsv-help.ru. </w:t>
        </w:r>
      </w:hyperlink>
      <w:r w:rsidRPr="003B4FCB">
        <w:rPr>
          <w:rFonts w:ascii="Times New Roman" w:eastAsia="Times New Roman" w:hAnsi="Times New Roman" w:cs="Times New Roman"/>
        </w:rPr>
        <w:t>Апелляционное заявление в обязательном порядке должно содержать контактные данные участника (Ф.И.О., уникальный идентификатор участника на платформе rsv.ru, телефон, адрес электронной почты, указанной при регистрации), мотивированное обоснование причин несогласия с результатами, полученными за выполнение задания и работ. К апелляционному заявлению могут быть приложены подтверждающие документы, обосновывающие апелляцию. Решение Конкурсной комиссии по апелляционному заявлению является окончательным и пересмотру не подлежит.</w:t>
      </w:r>
    </w:p>
    <w:p w:rsidR="003B4FCB" w:rsidRPr="003B4FCB" w:rsidRDefault="003B4FCB" w:rsidP="00B43E6B">
      <w:pPr>
        <w:numPr>
          <w:ilvl w:val="1"/>
          <w:numId w:val="7"/>
        </w:numPr>
        <w:tabs>
          <w:tab w:val="left" w:pos="1306"/>
        </w:tabs>
        <w:ind w:firstLine="284"/>
        <w:jc w:val="both"/>
        <w:rPr>
          <w:rFonts w:ascii="Times New Roman" w:eastAsia="Times New Roman" w:hAnsi="Times New Roman" w:cs="Times New Roman"/>
        </w:rPr>
      </w:pPr>
      <w:r w:rsidRPr="003B4FCB">
        <w:rPr>
          <w:rFonts w:ascii="Times New Roman" w:eastAsia="Times New Roman" w:hAnsi="Times New Roman" w:cs="Times New Roman"/>
        </w:rPr>
        <w:t>Не являются достаточными основаниями для подачи апелляционного заявления:</w:t>
      </w:r>
    </w:p>
    <w:p w:rsidR="003B4FCB" w:rsidRPr="003B4FCB" w:rsidRDefault="003B4FCB" w:rsidP="00B43E6B">
      <w:pPr>
        <w:numPr>
          <w:ilvl w:val="2"/>
          <w:numId w:val="7"/>
        </w:numPr>
        <w:tabs>
          <w:tab w:val="left" w:pos="1479"/>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Невнимательность участника Конкурса к инструкциям, текстам заданий, а </w:t>
      </w:r>
      <w:r w:rsidRPr="003B4FCB">
        <w:rPr>
          <w:rFonts w:ascii="Times New Roman" w:eastAsia="Times New Roman" w:hAnsi="Times New Roman" w:cs="Times New Roman"/>
        </w:rPr>
        <w:lastRenderedPageBreak/>
        <w:t>также ограничению по времени выполнения заданий.</w:t>
      </w:r>
    </w:p>
    <w:p w:rsidR="003B4FCB" w:rsidRPr="003B4FCB" w:rsidRDefault="003B4FCB" w:rsidP="00B43E6B">
      <w:pPr>
        <w:numPr>
          <w:ilvl w:val="2"/>
          <w:numId w:val="7"/>
        </w:numPr>
        <w:tabs>
          <w:tab w:val="left" w:pos="1489"/>
          <w:tab w:val="left" w:pos="2750"/>
          <w:tab w:val="left" w:pos="4210"/>
          <w:tab w:val="left" w:pos="5414"/>
          <w:tab w:val="left" w:pos="6274"/>
          <w:tab w:val="left" w:pos="7733"/>
          <w:tab w:val="left" w:pos="9365"/>
        </w:tabs>
        <w:ind w:firstLine="284"/>
        <w:jc w:val="both"/>
        <w:rPr>
          <w:rFonts w:ascii="Times New Roman" w:eastAsia="Times New Roman" w:hAnsi="Times New Roman" w:cs="Times New Roman"/>
        </w:rPr>
      </w:pPr>
      <w:r w:rsidRPr="003B4FCB">
        <w:rPr>
          <w:rFonts w:ascii="Times New Roman" w:eastAsia="Times New Roman" w:hAnsi="Times New Roman" w:cs="Times New Roman"/>
        </w:rPr>
        <w:t>Сравнение</w:t>
      </w:r>
      <w:r w:rsidRPr="003B4FCB">
        <w:rPr>
          <w:rFonts w:ascii="Times New Roman" w:eastAsia="Times New Roman" w:hAnsi="Times New Roman" w:cs="Times New Roman"/>
        </w:rPr>
        <w:tab/>
        <w:t>участником</w:t>
      </w:r>
      <w:r w:rsidRPr="003B4FCB">
        <w:rPr>
          <w:rFonts w:ascii="Times New Roman" w:eastAsia="Times New Roman" w:hAnsi="Times New Roman" w:cs="Times New Roman"/>
        </w:rPr>
        <w:tab/>
        <w:t>Конкурса</w:t>
      </w:r>
      <w:r w:rsidRPr="003B4FCB">
        <w:rPr>
          <w:rFonts w:ascii="Times New Roman" w:eastAsia="Times New Roman" w:hAnsi="Times New Roman" w:cs="Times New Roman"/>
        </w:rPr>
        <w:tab/>
        <w:t>своих</w:t>
      </w:r>
      <w:r w:rsidRPr="003B4FCB">
        <w:rPr>
          <w:rFonts w:ascii="Times New Roman" w:eastAsia="Times New Roman" w:hAnsi="Times New Roman" w:cs="Times New Roman"/>
        </w:rPr>
        <w:tab/>
        <w:t>результатов</w:t>
      </w:r>
      <w:r w:rsidRPr="003B4FCB">
        <w:rPr>
          <w:rFonts w:ascii="Times New Roman" w:eastAsia="Times New Roman" w:hAnsi="Times New Roman" w:cs="Times New Roman"/>
        </w:rPr>
        <w:tab/>
        <w:t>прохождения</w:t>
      </w:r>
      <w:r w:rsidRPr="003B4FCB">
        <w:rPr>
          <w:rFonts w:ascii="Times New Roman" w:eastAsia="Times New Roman" w:hAnsi="Times New Roman" w:cs="Times New Roman"/>
        </w:rPr>
        <w:tab/>
        <w:t>заданий</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с результатами прохождения аналогичных заданий вне Конкурса.</w:t>
      </w:r>
    </w:p>
    <w:p w:rsidR="003B4FCB" w:rsidRPr="003B4FCB" w:rsidRDefault="003B4FCB" w:rsidP="00B43E6B">
      <w:pPr>
        <w:numPr>
          <w:ilvl w:val="2"/>
          <w:numId w:val="7"/>
        </w:numPr>
        <w:tabs>
          <w:tab w:val="left" w:pos="1489"/>
          <w:tab w:val="left" w:pos="2750"/>
          <w:tab w:val="left" w:pos="4210"/>
          <w:tab w:val="left" w:pos="5414"/>
          <w:tab w:val="left" w:pos="6274"/>
          <w:tab w:val="left" w:pos="7733"/>
          <w:tab w:val="left" w:pos="9365"/>
        </w:tabs>
        <w:ind w:firstLine="284"/>
        <w:jc w:val="both"/>
        <w:rPr>
          <w:rFonts w:ascii="Times New Roman" w:eastAsia="Times New Roman" w:hAnsi="Times New Roman" w:cs="Times New Roman"/>
        </w:rPr>
      </w:pPr>
      <w:r w:rsidRPr="003B4FCB">
        <w:rPr>
          <w:rFonts w:ascii="Times New Roman" w:eastAsia="Times New Roman" w:hAnsi="Times New Roman" w:cs="Times New Roman"/>
        </w:rPr>
        <w:t>Сравнение</w:t>
      </w:r>
      <w:r w:rsidRPr="003B4FCB">
        <w:rPr>
          <w:rFonts w:ascii="Times New Roman" w:eastAsia="Times New Roman" w:hAnsi="Times New Roman" w:cs="Times New Roman"/>
        </w:rPr>
        <w:tab/>
        <w:t>участником</w:t>
      </w:r>
      <w:r w:rsidRPr="003B4FCB">
        <w:rPr>
          <w:rFonts w:ascii="Times New Roman" w:eastAsia="Times New Roman" w:hAnsi="Times New Roman" w:cs="Times New Roman"/>
        </w:rPr>
        <w:tab/>
        <w:t>Конкурса</w:t>
      </w:r>
      <w:r w:rsidRPr="003B4FCB">
        <w:rPr>
          <w:rFonts w:ascii="Times New Roman" w:eastAsia="Times New Roman" w:hAnsi="Times New Roman" w:cs="Times New Roman"/>
        </w:rPr>
        <w:tab/>
        <w:t>своих</w:t>
      </w:r>
      <w:r w:rsidRPr="003B4FCB">
        <w:rPr>
          <w:rFonts w:ascii="Times New Roman" w:eastAsia="Times New Roman" w:hAnsi="Times New Roman" w:cs="Times New Roman"/>
        </w:rPr>
        <w:tab/>
        <w:t>результатов</w:t>
      </w:r>
      <w:r w:rsidRPr="003B4FCB">
        <w:rPr>
          <w:rFonts w:ascii="Times New Roman" w:eastAsia="Times New Roman" w:hAnsi="Times New Roman" w:cs="Times New Roman"/>
        </w:rPr>
        <w:tab/>
        <w:t>прохождения</w:t>
      </w:r>
      <w:r w:rsidRPr="003B4FCB">
        <w:rPr>
          <w:rFonts w:ascii="Times New Roman" w:eastAsia="Times New Roman" w:hAnsi="Times New Roman" w:cs="Times New Roman"/>
        </w:rPr>
        <w:tab/>
        <w:t>заданий</w:t>
      </w:r>
    </w:p>
    <w:p w:rsidR="003B4FCB" w:rsidRPr="003B4FCB" w:rsidRDefault="003B4FCB" w:rsidP="00B43E6B">
      <w:pPr>
        <w:ind w:firstLine="284"/>
        <w:jc w:val="both"/>
        <w:rPr>
          <w:rFonts w:ascii="Times New Roman" w:eastAsia="Times New Roman" w:hAnsi="Times New Roman" w:cs="Times New Roman"/>
        </w:rPr>
      </w:pPr>
      <w:r w:rsidRPr="003B4FCB">
        <w:rPr>
          <w:rFonts w:ascii="Times New Roman" w:eastAsia="Times New Roman" w:hAnsi="Times New Roman" w:cs="Times New Roman"/>
        </w:rPr>
        <w:t>с результатами прохождения этих заданий другим участником Конкурса.</w:t>
      </w:r>
    </w:p>
    <w:p w:rsidR="003B4FCB" w:rsidRPr="003B4FCB" w:rsidRDefault="003B4FCB" w:rsidP="00B43E6B">
      <w:pPr>
        <w:numPr>
          <w:ilvl w:val="2"/>
          <w:numId w:val="7"/>
        </w:numPr>
        <w:tabs>
          <w:tab w:val="left" w:pos="147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Профессиональные и/или личные заслуги участника Конкурса вне Конкурса (дипломы об образовании, грамоты, благодарственные письма и пр.).</w:t>
      </w:r>
    </w:p>
    <w:p w:rsidR="003B4FCB" w:rsidRPr="003B4FCB" w:rsidRDefault="003B4FCB" w:rsidP="00B43E6B">
      <w:pPr>
        <w:numPr>
          <w:ilvl w:val="2"/>
          <w:numId w:val="7"/>
        </w:numPr>
        <w:tabs>
          <w:tab w:val="left" w:pos="148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Недостаточность отведенного времени для выполнения заданий.</w:t>
      </w:r>
    </w:p>
    <w:p w:rsidR="003B4FCB" w:rsidRPr="003B4FCB" w:rsidRDefault="003B4FCB" w:rsidP="00B43E6B">
      <w:pPr>
        <w:numPr>
          <w:ilvl w:val="2"/>
          <w:numId w:val="7"/>
        </w:numPr>
        <w:tabs>
          <w:tab w:val="left" w:pos="1489"/>
        </w:tabs>
        <w:ind w:firstLine="284"/>
        <w:jc w:val="both"/>
        <w:rPr>
          <w:rFonts w:ascii="Times New Roman" w:eastAsia="Times New Roman" w:hAnsi="Times New Roman" w:cs="Times New Roman"/>
        </w:rPr>
      </w:pPr>
      <w:r w:rsidRPr="003B4FCB">
        <w:rPr>
          <w:rFonts w:ascii="Times New Roman" w:eastAsia="Times New Roman" w:hAnsi="Times New Roman" w:cs="Times New Roman"/>
        </w:rPr>
        <w:t xml:space="preserve">Технические сбои при прохождении заданий Конкурса на стороне участника Конкурса или оператора связи (провайдера услуг связи) участника Конкурса (низкая скорость </w:t>
      </w:r>
      <w:proofErr w:type="spellStart"/>
      <w:r w:rsidRPr="003B4FCB">
        <w:rPr>
          <w:rFonts w:ascii="Times New Roman" w:eastAsia="Times New Roman" w:hAnsi="Times New Roman" w:cs="Times New Roman"/>
        </w:rPr>
        <w:t>интернет-соединения</w:t>
      </w:r>
      <w:proofErr w:type="spellEnd"/>
      <w:r w:rsidRPr="003B4FCB">
        <w:rPr>
          <w:rFonts w:ascii="Times New Roman" w:eastAsia="Times New Roman" w:hAnsi="Times New Roman" w:cs="Times New Roman"/>
        </w:rPr>
        <w:t>, несоответствие используемого устройства или программного обеспечения требуемым критериям прохождения заданий).</w:t>
      </w:r>
    </w:p>
    <w:p w:rsidR="003B4FCB" w:rsidRPr="003B4FCB" w:rsidRDefault="003B4FCB" w:rsidP="00B43E6B">
      <w:pPr>
        <w:numPr>
          <w:ilvl w:val="2"/>
          <w:numId w:val="7"/>
        </w:numPr>
        <w:tabs>
          <w:tab w:val="left" w:pos="1479"/>
        </w:tabs>
        <w:ind w:firstLine="284"/>
        <w:jc w:val="both"/>
        <w:rPr>
          <w:rFonts w:ascii="Times New Roman" w:eastAsia="Times New Roman" w:hAnsi="Times New Roman" w:cs="Times New Roman"/>
        </w:rPr>
      </w:pPr>
      <w:r w:rsidRPr="003B4FCB">
        <w:rPr>
          <w:rFonts w:ascii="Times New Roman" w:eastAsia="Times New Roman" w:hAnsi="Times New Roman" w:cs="Times New Roman"/>
        </w:rPr>
        <w:t>Требование о пересмотре результатов прохождения заданий Конкурса без наличия к тому объективных оснований и подтверждающих документов.</w:t>
      </w:r>
    </w:p>
    <w:p w:rsidR="003B4FCB" w:rsidRPr="003B4FCB" w:rsidRDefault="003B4FCB" w:rsidP="00B43E6B">
      <w:pPr>
        <w:numPr>
          <w:ilvl w:val="2"/>
          <w:numId w:val="7"/>
        </w:numPr>
        <w:tabs>
          <w:tab w:val="left" w:pos="147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Несовпадение внутренних представлений участника о своих способностях и достижениях при прохождении этапов Конкурса с реальной оценкой Конкурсной или Оценочной комиссии.</w:t>
      </w:r>
    </w:p>
    <w:p w:rsidR="003B4FCB" w:rsidRPr="003B4FCB" w:rsidRDefault="003B4FCB" w:rsidP="00B43E6B">
      <w:pPr>
        <w:numPr>
          <w:ilvl w:val="2"/>
          <w:numId w:val="7"/>
        </w:numPr>
        <w:tabs>
          <w:tab w:val="left" w:pos="1489"/>
        </w:tabs>
        <w:ind w:firstLine="284"/>
        <w:jc w:val="both"/>
        <w:rPr>
          <w:rFonts w:ascii="Times New Roman" w:eastAsia="Times New Roman" w:hAnsi="Times New Roman" w:cs="Times New Roman"/>
        </w:rPr>
      </w:pPr>
      <w:r w:rsidRPr="003B4FCB">
        <w:rPr>
          <w:rFonts w:ascii="Times New Roman" w:eastAsia="Times New Roman" w:hAnsi="Times New Roman" w:cs="Times New Roman"/>
        </w:rPr>
        <w:t>Не подходящие для достаточной концентрации участника условия при выполнении заданий (шум, свет, люди, животные, другие отвлекающие факторы).</w:t>
      </w:r>
    </w:p>
    <w:p w:rsidR="00FC24C7" w:rsidRDefault="00FC24C7" w:rsidP="00B43E6B">
      <w:pPr>
        <w:pStyle w:val="20"/>
        <w:ind w:firstLine="284"/>
        <w:jc w:val="both"/>
      </w:pPr>
    </w:p>
    <w:p w:rsidR="00FC24C7" w:rsidRDefault="00FC24C7" w:rsidP="00D803ED">
      <w:pPr>
        <w:pStyle w:val="20"/>
        <w:jc w:val="left"/>
      </w:pPr>
    </w:p>
    <w:p w:rsidR="00197D73" w:rsidRPr="00197D73" w:rsidRDefault="00197D73" w:rsidP="00197D73">
      <w:pPr>
        <w:pStyle w:val="a6"/>
        <w:keepNext/>
        <w:keepLines/>
        <w:numPr>
          <w:ilvl w:val="0"/>
          <w:numId w:val="7"/>
        </w:numPr>
        <w:tabs>
          <w:tab w:val="left" w:pos="332"/>
        </w:tabs>
        <w:jc w:val="center"/>
        <w:outlineLvl w:val="0"/>
        <w:rPr>
          <w:rFonts w:ascii="Times New Roman" w:eastAsia="Times New Roman" w:hAnsi="Times New Roman" w:cs="Times New Roman"/>
          <w:b/>
          <w:bCs/>
        </w:rPr>
      </w:pPr>
      <w:r w:rsidRPr="00197D73">
        <w:rPr>
          <w:rFonts w:ascii="Times New Roman" w:eastAsia="Times New Roman" w:hAnsi="Times New Roman" w:cs="Times New Roman"/>
          <w:b/>
          <w:bCs/>
        </w:rPr>
        <w:t>Итоги Конкурса</w:t>
      </w:r>
    </w:p>
    <w:p w:rsidR="00197D73" w:rsidRPr="00197D73" w:rsidRDefault="00197D73" w:rsidP="00197D73">
      <w:pPr>
        <w:pStyle w:val="a6"/>
        <w:widowControl/>
        <w:numPr>
          <w:ilvl w:val="1"/>
          <w:numId w:val="7"/>
        </w:numPr>
        <w:tabs>
          <w:tab w:val="left" w:pos="1101"/>
        </w:tabs>
        <w:spacing w:after="200" w:line="276" w:lineRule="auto"/>
        <w:jc w:val="both"/>
        <w:rPr>
          <w:rFonts w:ascii="Times New Roman" w:eastAsia="Times New Roman" w:hAnsi="Times New Roman" w:cs="Times New Roman"/>
        </w:rPr>
      </w:pPr>
      <w:bookmarkStart w:id="0" w:name="bookmark47"/>
      <w:bookmarkEnd w:id="0"/>
      <w:r w:rsidRPr="00197D73">
        <w:rPr>
          <w:rFonts w:ascii="Times New Roman" w:eastAsia="Times New Roman" w:hAnsi="Times New Roman" w:cs="Times New Roman"/>
        </w:rPr>
        <w:t xml:space="preserve">На основании общего рейтингового списка участников Конкурса определяются </w:t>
      </w:r>
      <w:r w:rsidR="00641A2F">
        <w:rPr>
          <w:rFonts w:ascii="Times New Roman" w:eastAsia="Times New Roman" w:hAnsi="Times New Roman" w:cs="Times New Roman"/>
        </w:rPr>
        <w:t>2 победителя и 4 лауреата</w:t>
      </w:r>
      <w:r w:rsidRPr="00197D73">
        <w:rPr>
          <w:rFonts w:ascii="Times New Roman" w:eastAsia="Times New Roman" w:hAnsi="Times New Roman" w:cs="Times New Roman"/>
        </w:rPr>
        <w:t>, набравших наибольшее количество баллов.</w:t>
      </w:r>
    </w:p>
    <w:p w:rsidR="00197D73" w:rsidRDefault="00197D73" w:rsidP="00197D73">
      <w:pPr>
        <w:pStyle w:val="a6"/>
        <w:widowControl/>
        <w:numPr>
          <w:ilvl w:val="1"/>
          <w:numId w:val="7"/>
        </w:numPr>
        <w:tabs>
          <w:tab w:val="left" w:pos="1101"/>
        </w:tabs>
        <w:spacing w:after="200" w:line="276" w:lineRule="auto"/>
        <w:jc w:val="both"/>
        <w:rPr>
          <w:rFonts w:ascii="Times New Roman" w:eastAsia="Times New Roman" w:hAnsi="Times New Roman" w:cs="Times New Roman"/>
        </w:rPr>
      </w:pPr>
      <w:r w:rsidRPr="00197D73">
        <w:rPr>
          <w:rFonts w:ascii="Times New Roman" w:eastAsia="Times New Roman" w:hAnsi="Times New Roman" w:cs="Times New Roman"/>
        </w:rPr>
        <w:t xml:space="preserve">Победители </w:t>
      </w:r>
      <w:r w:rsidR="00641A2F">
        <w:rPr>
          <w:rFonts w:ascii="Times New Roman" w:eastAsia="Times New Roman" w:hAnsi="Times New Roman" w:cs="Times New Roman"/>
        </w:rPr>
        <w:t xml:space="preserve">и лауреаты </w:t>
      </w:r>
      <w:r w:rsidRPr="00197D73">
        <w:rPr>
          <w:rFonts w:ascii="Times New Roman" w:eastAsia="Times New Roman" w:hAnsi="Times New Roman" w:cs="Times New Roman"/>
        </w:rPr>
        <w:t>награждаются Грамотами Управления образованием Администрации города Юрги и памятным</w:t>
      </w:r>
      <w:r w:rsidR="00F413CA">
        <w:rPr>
          <w:rFonts w:ascii="Times New Roman" w:eastAsia="Times New Roman" w:hAnsi="Times New Roman" w:cs="Times New Roman"/>
        </w:rPr>
        <w:t>и подарками</w:t>
      </w:r>
      <w:r w:rsidRPr="00197D73">
        <w:rPr>
          <w:rFonts w:ascii="Times New Roman" w:eastAsia="Times New Roman" w:hAnsi="Times New Roman" w:cs="Times New Roman"/>
        </w:rPr>
        <w:t>.</w:t>
      </w:r>
    </w:p>
    <w:p w:rsidR="00641A2F" w:rsidRPr="00197D73" w:rsidRDefault="00641A2F" w:rsidP="00197D73">
      <w:pPr>
        <w:pStyle w:val="a6"/>
        <w:widowControl/>
        <w:numPr>
          <w:ilvl w:val="1"/>
          <w:numId w:val="7"/>
        </w:numPr>
        <w:tabs>
          <w:tab w:val="left" w:pos="1101"/>
        </w:tabs>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Участники конкурса награждаются </w:t>
      </w:r>
      <w:r w:rsidRPr="00197D73">
        <w:rPr>
          <w:rFonts w:ascii="Times New Roman" w:eastAsia="Times New Roman" w:hAnsi="Times New Roman" w:cs="Times New Roman"/>
        </w:rPr>
        <w:t>Грамотами Управления образованием Администрации города Юрги</w:t>
      </w:r>
      <w:r>
        <w:rPr>
          <w:rFonts w:ascii="Times New Roman" w:eastAsia="Times New Roman" w:hAnsi="Times New Roman" w:cs="Times New Roman"/>
        </w:rPr>
        <w:t>.</w:t>
      </w:r>
    </w:p>
    <w:p w:rsidR="00197D73" w:rsidRPr="00197D73" w:rsidRDefault="00197D73" w:rsidP="00197D73">
      <w:pPr>
        <w:pStyle w:val="a6"/>
        <w:widowControl/>
        <w:numPr>
          <w:ilvl w:val="1"/>
          <w:numId w:val="7"/>
        </w:numPr>
        <w:jc w:val="both"/>
        <w:rPr>
          <w:rFonts w:ascii="Times New Roman" w:eastAsia="Calibri" w:hAnsi="Times New Roman" w:cs="Times New Roman"/>
          <w:color w:val="auto"/>
          <w:lang w:eastAsia="en-US" w:bidi="ar-SA"/>
        </w:rPr>
      </w:pPr>
      <w:bookmarkStart w:id="1" w:name="bookmark48"/>
      <w:bookmarkEnd w:id="1"/>
      <w:r w:rsidRPr="00197D73">
        <w:rPr>
          <w:rFonts w:ascii="Times New Roman" w:eastAsia="Courier New" w:hAnsi="Times New Roman" w:cs="Times New Roman"/>
        </w:rPr>
        <w:t xml:space="preserve">По итогам Конкурса конкурсные работы победителей </w:t>
      </w:r>
      <w:r w:rsidR="00FF43B4">
        <w:rPr>
          <w:rFonts w:ascii="Times New Roman" w:eastAsia="Courier New" w:hAnsi="Times New Roman" w:cs="Times New Roman"/>
        </w:rPr>
        <w:t xml:space="preserve">и лауреатов </w:t>
      </w:r>
      <w:r w:rsidRPr="00197D73">
        <w:rPr>
          <w:rFonts w:ascii="Times New Roman" w:eastAsia="Courier New" w:hAnsi="Times New Roman" w:cs="Times New Roman"/>
        </w:rPr>
        <w:t xml:space="preserve">направляются для участия в региональном  этапе </w:t>
      </w:r>
      <w:r w:rsidR="00FF43B4">
        <w:rPr>
          <w:rFonts w:ascii="Times New Roman" w:eastAsia="Courier New" w:hAnsi="Times New Roman" w:cs="Times New Roman"/>
        </w:rPr>
        <w:t xml:space="preserve"> Всероссийского </w:t>
      </w:r>
      <w:r w:rsidRPr="00197D73">
        <w:rPr>
          <w:rFonts w:ascii="Times New Roman" w:eastAsia="Courier New" w:hAnsi="Times New Roman" w:cs="Times New Roman"/>
        </w:rPr>
        <w:t>конкурса</w:t>
      </w:r>
      <w:r w:rsidR="00FF43B4">
        <w:rPr>
          <w:rFonts w:ascii="Times New Roman" w:eastAsia="Courier New" w:hAnsi="Times New Roman" w:cs="Times New Roman"/>
        </w:rPr>
        <w:t xml:space="preserve"> Флагманы образования-2024года</w:t>
      </w:r>
      <w:r w:rsidRPr="00197D73">
        <w:rPr>
          <w:rFonts w:ascii="Times New Roman" w:eastAsia="Courier New" w:hAnsi="Times New Roman" w:cs="Times New Roman"/>
        </w:rPr>
        <w:t>.</w:t>
      </w: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D0051E" w:rsidRDefault="00D0051E" w:rsidP="00D803ED">
      <w:pPr>
        <w:pStyle w:val="20"/>
      </w:pPr>
    </w:p>
    <w:p w:rsidR="0018444E" w:rsidRPr="0018444E" w:rsidRDefault="0018444E" w:rsidP="0018444E">
      <w:pPr>
        <w:rPr>
          <w:rFonts w:ascii="Times New Roman" w:eastAsia="Times New Roman" w:hAnsi="Times New Roman" w:cs="Times New Roman"/>
        </w:rPr>
      </w:pPr>
      <w:bookmarkStart w:id="2" w:name="_GoBack"/>
      <w:bookmarkEnd w:id="2"/>
    </w:p>
    <w:sectPr w:rsidR="0018444E" w:rsidRPr="0018444E" w:rsidSect="008A7BC1">
      <w:footerReference w:type="default" r:id="rId11"/>
      <w:footerReference w:type="first" r:id="rId12"/>
      <w:pgSz w:w="11900" w:h="16840"/>
      <w:pgMar w:top="1021" w:right="985" w:bottom="1007" w:left="1276"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BC" w:rsidRDefault="00E54CBC">
      <w:r>
        <w:separator/>
      </w:r>
    </w:p>
  </w:endnote>
  <w:endnote w:type="continuationSeparator" w:id="0">
    <w:p w:rsidR="00E54CBC" w:rsidRDefault="00E5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D8" w:rsidRDefault="00CF02D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D8" w:rsidRDefault="00CF02D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BC" w:rsidRDefault="00E54CBC">
      <w:r>
        <w:separator/>
      </w:r>
    </w:p>
  </w:footnote>
  <w:footnote w:type="continuationSeparator" w:id="0">
    <w:p w:rsidR="00E54CBC" w:rsidRDefault="00E54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022"/>
    <w:multiLevelType w:val="hybridMultilevel"/>
    <w:tmpl w:val="DA50B706"/>
    <w:lvl w:ilvl="0" w:tplc="76B0CBD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D220A"/>
    <w:multiLevelType w:val="multilevel"/>
    <w:tmpl w:val="081A3080"/>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17BFC"/>
    <w:multiLevelType w:val="hybridMultilevel"/>
    <w:tmpl w:val="A3F450EE"/>
    <w:lvl w:ilvl="0" w:tplc="76B0CBDE">
      <w:start w:val="1"/>
      <w:numFmt w:val="decimal"/>
      <w:lvlText w:val="%1."/>
      <w:lvlJc w:val="left"/>
      <w:pPr>
        <w:ind w:left="107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5503F75"/>
    <w:multiLevelType w:val="multilevel"/>
    <w:tmpl w:val="4C56E5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210035"/>
    <w:multiLevelType w:val="multilevel"/>
    <w:tmpl w:val="4FF49E6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6D2785"/>
    <w:multiLevelType w:val="hybridMultilevel"/>
    <w:tmpl w:val="50380BB8"/>
    <w:lvl w:ilvl="0" w:tplc="D5BE616C">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78A1416"/>
    <w:multiLevelType w:val="multilevel"/>
    <w:tmpl w:val="3E72259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2">
      <w:start w:val="1"/>
      <w:numFmt w:val="decimal"/>
      <w:lvlRestart w:val="1"/>
      <w:lvlText w:val="%1.%2.%3."/>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5FFD380A"/>
    <w:multiLevelType w:val="multilevel"/>
    <w:tmpl w:val="2C8070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885AF6"/>
    <w:multiLevelType w:val="multilevel"/>
    <w:tmpl w:val="C50285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6357A1"/>
    <w:multiLevelType w:val="multilevel"/>
    <w:tmpl w:val="E37A706C"/>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2"/>
  </w:num>
  <w:num w:numId="5">
    <w:abstractNumId w:val="0"/>
  </w:num>
  <w:num w:numId="6">
    <w:abstractNumId w:val="5"/>
  </w:num>
  <w:num w:numId="7">
    <w:abstractNumId w:val="6"/>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100D6C"/>
    <w:rsid w:val="00082818"/>
    <w:rsid w:val="00100D6C"/>
    <w:rsid w:val="00165F94"/>
    <w:rsid w:val="0018444E"/>
    <w:rsid w:val="00197D73"/>
    <w:rsid w:val="002C6FA2"/>
    <w:rsid w:val="002E1EDF"/>
    <w:rsid w:val="003B4FCB"/>
    <w:rsid w:val="003F0326"/>
    <w:rsid w:val="004D7B94"/>
    <w:rsid w:val="004E0A7E"/>
    <w:rsid w:val="005B2671"/>
    <w:rsid w:val="005E08BD"/>
    <w:rsid w:val="005F15CD"/>
    <w:rsid w:val="00627F6F"/>
    <w:rsid w:val="00641A2F"/>
    <w:rsid w:val="00646D64"/>
    <w:rsid w:val="00662B58"/>
    <w:rsid w:val="006A6C4A"/>
    <w:rsid w:val="006B0DA9"/>
    <w:rsid w:val="007277DD"/>
    <w:rsid w:val="00757BCD"/>
    <w:rsid w:val="00853766"/>
    <w:rsid w:val="00895508"/>
    <w:rsid w:val="008A7BC1"/>
    <w:rsid w:val="008D5B7B"/>
    <w:rsid w:val="009435AA"/>
    <w:rsid w:val="0095658F"/>
    <w:rsid w:val="009E2D90"/>
    <w:rsid w:val="00A23D2F"/>
    <w:rsid w:val="00A62FF5"/>
    <w:rsid w:val="00A867F4"/>
    <w:rsid w:val="00B165E5"/>
    <w:rsid w:val="00B43E6B"/>
    <w:rsid w:val="00B5227F"/>
    <w:rsid w:val="00B96BBC"/>
    <w:rsid w:val="00BC7BF5"/>
    <w:rsid w:val="00BE74BB"/>
    <w:rsid w:val="00CC1DD9"/>
    <w:rsid w:val="00CF02D8"/>
    <w:rsid w:val="00D0051E"/>
    <w:rsid w:val="00D77A72"/>
    <w:rsid w:val="00D803ED"/>
    <w:rsid w:val="00DB5EF2"/>
    <w:rsid w:val="00DD16A7"/>
    <w:rsid w:val="00DD2827"/>
    <w:rsid w:val="00E470A3"/>
    <w:rsid w:val="00E54CBC"/>
    <w:rsid w:val="00E925F9"/>
    <w:rsid w:val="00EC4BE7"/>
    <w:rsid w:val="00F24076"/>
    <w:rsid w:val="00F413CA"/>
    <w:rsid w:val="00FC24C7"/>
    <w:rsid w:val="00FF4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20">
    <w:name w:val="Основной текст (2)"/>
    <w:basedOn w:val="a"/>
    <w:link w:val="2"/>
    <w:pPr>
      <w:jc w:val="center"/>
    </w:pPr>
    <w:rPr>
      <w:rFonts w:ascii="Times New Roman" w:eastAsia="Times New Roman" w:hAnsi="Times New Roman" w:cs="Times New Roman"/>
      <w:b/>
      <w:bCs/>
      <w:sz w:val="28"/>
      <w:szCs w:val="28"/>
    </w:rPr>
  </w:style>
  <w:style w:type="paragraph" w:customStyle="1" w:styleId="10">
    <w:name w:val="Заголовок №1"/>
    <w:basedOn w:val="a"/>
    <w:link w:val="1"/>
    <w:pPr>
      <w:ind w:firstLine="720"/>
      <w:outlineLvl w:val="0"/>
    </w:pPr>
    <w:rPr>
      <w:rFonts w:ascii="Times New Roman" w:eastAsia="Times New Roman" w:hAnsi="Times New Roman" w:cs="Times New Roman"/>
      <w:b/>
      <w:bCs/>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styleId="a6">
    <w:name w:val="List Paragraph"/>
    <w:basedOn w:val="a"/>
    <w:uiPriority w:val="34"/>
    <w:qFormat/>
    <w:rsid w:val="00DD16A7"/>
    <w:pPr>
      <w:ind w:left="720"/>
      <w:contextualSpacing/>
    </w:pPr>
  </w:style>
  <w:style w:type="paragraph" w:styleId="a7">
    <w:name w:val="header"/>
    <w:basedOn w:val="a"/>
    <w:link w:val="a8"/>
    <w:uiPriority w:val="99"/>
    <w:unhideWhenUsed/>
    <w:rsid w:val="006B0DA9"/>
    <w:pPr>
      <w:tabs>
        <w:tab w:val="center" w:pos="4677"/>
        <w:tab w:val="right" w:pos="9355"/>
      </w:tabs>
    </w:pPr>
  </w:style>
  <w:style w:type="character" w:customStyle="1" w:styleId="a8">
    <w:name w:val="Верхний колонтитул Знак"/>
    <w:basedOn w:val="a0"/>
    <w:link w:val="a7"/>
    <w:uiPriority w:val="99"/>
    <w:rsid w:val="006B0DA9"/>
    <w:rPr>
      <w:color w:val="000000"/>
    </w:rPr>
  </w:style>
  <w:style w:type="paragraph" w:styleId="a9">
    <w:name w:val="footer"/>
    <w:basedOn w:val="a"/>
    <w:link w:val="aa"/>
    <w:uiPriority w:val="99"/>
    <w:unhideWhenUsed/>
    <w:rsid w:val="006B0DA9"/>
    <w:pPr>
      <w:tabs>
        <w:tab w:val="center" w:pos="4677"/>
        <w:tab w:val="right" w:pos="9355"/>
      </w:tabs>
    </w:pPr>
  </w:style>
  <w:style w:type="character" w:customStyle="1" w:styleId="aa">
    <w:name w:val="Нижний колонтитул Знак"/>
    <w:basedOn w:val="a0"/>
    <w:link w:val="a9"/>
    <w:uiPriority w:val="99"/>
    <w:rsid w:val="006B0DA9"/>
    <w:rPr>
      <w:color w:val="000000"/>
    </w:rPr>
  </w:style>
  <w:style w:type="table" w:customStyle="1" w:styleId="12">
    <w:name w:val="Сетка таблицы1"/>
    <w:basedOn w:val="a1"/>
    <w:next w:val="ab"/>
    <w:uiPriority w:val="59"/>
    <w:rsid w:val="0018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18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8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20">
    <w:name w:val="Основной текст (2)"/>
    <w:basedOn w:val="a"/>
    <w:link w:val="2"/>
    <w:pPr>
      <w:jc w:val="center"/>
    </w:pPr>
    <w:rPr>
      <w:rFonts w:ascii="Times New Roman" w:eastAsia="Times New Roman" w:hAnsi="Times New Roman" w:cs="Times New Roman"/>
      <w:b/>
      <w:bCs/>
      <w:sz w:val="28"/>
      <w:szCs w:val="28"/>
    </w:rPr>
  </w:style>
  <w:style w:type="paragraph" w:customStyle="1" w:styleId="10">
    <w:name w:val="Заголовок №1"/>
    <w:basedOn w:val="a"/>
    <w:link w:val="1"/>
    <w:pPr>
      <w:ind w:firstLine="720"/>
      <w:outlineLvl w:val="0"/>
    </w:pPr>
    <w:rPr>
      <w:rFonts w:ascii="Times New Roman" w:eastAsia="Times New Roman" w:hAnsi="Times New Roman" w:cs="Times New Roman"/>
      <w:b/>
      <w:bCs/>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styleId="a6">
    <w:name w:val="List Paragraph"/>
    <w:basedOn w:val="a"/>
    <w:uiPriority w:val="34"/>
    <w:qFormat/>
    <w:rsid w:val="00DD16A7"/>
    <w:pPr>
      <w:ind w:left="720"/>
      <w:contextualSpacing/>
    </w:pPr>
  </w:style>
  <w:style w:type="paragraph" w:styleId="a7">
    <w:name w:val="header"/>
    <w:basedOn w:val="a"/>
    <w:link w:val="a8"/>
    <w:uiPriority w:val="99"/>
    <w:unhideWhenUsed/>
    <w:rsid w:val="006B0DA9"/>
    <w:pPr>
      <w:tabs>
        <w:tab w:val="center" w:pos="4677"/>
        <w:tab w:val="right" w:pos="9355"/>
      </w:tabs>
    </w:pPr>
  </w:style>
  <w:style w:type="character" w:customStyle="1" w:styleId="a8">
    <w:name w:val="Верхний колонтитул Знак"/>
    <w:basedOn w:val="a0"/>
    <w:link w:val="a7"/>
    <w:uiPriority w:val="99"/>
    <w:rsid w:val="006B0DA9"/>
    <w:rPr>
      <w:color w:val="000000"/>
    </w:rPr>
  </w:style>
  <w:style w:type="paragraph" w:styleId="a9">
    <w:name w:val="footer"/>
    <w:basedOn w:val="a"/>
    <w:link w:val="aa"/>
    <w:uiPriority w:val="99"/>
    <w:unhideWhenUsed/>
    <w:rsid w:val="006B0DA9"/>
    <w:pPr>
      <w:tabs>
        <w:tab w:val="center" w:pos="4677"/>
        <w:tab w:val="right" w:pos="9355"/>
      </w:tabs>
    </w:pPr>
  </w:style>
  <w:style w:type="character" w:customStyle="1" w:styleId="aa">
    <w:name w:val="Нижний колонтитул Знак"/>
    <w:basedOn w:val="a0"/>
    <w:link w:val="a9"/>
    <w:uiPriority w:val="99"/>
    <w:rsid w:val="006B0DA9"/>
    <w:rPr>
      <w:color w:val="000000"/>
    </w:rPr>
  </w:style>
  <w:style w:type="table" w:customStyle="1" w:styleId="12">
    <w:name w:val="Сетка таблицы1"/>
    <w:basedOn w:val="a1"/>
    <w:next w:val="ab"/>
    <w:uiPriority w:val="59"/>
    <w:rsid w:val="0018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18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8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lagmany.rs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lagmany@rsv-help.ru" TargetMode="External"/><Relationship Id="rId4" Type="http://schemas.openxmlformats.org/officeDocument/2006/relationships/settings" Target="settings.xml"/><Relationship Id="rId9" Type="http://schemas.openxmlformats.org/officeDocument/2006/relationships/hyperlink" Target="mailto:flagmany@rsv-hel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4928</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Петровна Бибикова</dc:creator>
  <cp:keywords/>
  <cp:lastModifiedBy>RePack by Diakov</cp:lastModifiedBy>
  <cp:revision>41</cp:revision>
  <dcterms:created xsi:type="dcterms:W3CDTF">2024-01-29T06:34:00Z</dcterms:created>
  <dcterms:modified xsi:type="dcterms:W3CDTF">2024-02-06T05:56:00Z</dcterms:modified>
</cp:coreProperties>
</file>